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כסליו–חנוכה · תיכון – עולים חדשים · חוברת תלמיד</w:t>
      </w:r>
    </w:p>
    <w:p>
      <w:pPr>
        <w:bidi/>
        <w:jc w:val="right"/>
      </w:pPr>
      <w:r>
        <w:rPr>
          <w:rFonts w:ascii="Arial" w:hAnsi="Arial" w:cs="Arial"/>
          <w:sz w:val="24"/>
          <w:rtl/>
          <w:szCs w:val="24"/>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 הכרטיס בלי שם</w:t>
      </w:r>
    </w:p>
    <w:p>
      <w:pPr>
        <w:bidi/>
        <w:jc w:val="right"/>
      </w:pPr>
      <w:r>
        <w:rPr>
          <w:rFonts w:ascii="Arial" w:hAnsi="Arial" w:cs="Arial"/>
          <w:color w:val="555577"/>
          <w:sz w:val="24"/>
          <w:rtl/>
          <w:szCs w:val="24"/>
        </w:rPr>
        <w:t>התיק: מי כתבה את כרטיס המתכון?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באולפן יש ערב חנוכה. כל תלמיד מביא מתכון מהבית. על השולחן יש כרטיס בלי שם. על הכרטיס כתוב: "ספינג׳. קמח, מים, שמרים. מטגנים בשמן חם. אצלנו מכינים את זה בחג הבנות." מי כתבה את הכרטיס? אלנה כתבה מתכון ברוסית ובעברית. מרקו לא היה באולפן השבוע. נעמי סיפרה: "הסבתא שלי נולדה במרוקו. בחנוכה אנחנו חוגגות את חג הבנות." טספאיה הביא מתכון של לחם מתוק.</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החשוד/ה</w:t>
            </w:r>
          </w:p>
        </w:tc>
        <w:tc>
          <w:tcPr>
            <w:tcW w:type="dxa" w:w="2606"/>
            <w:shd w:val="clear" w:fill="E5DBFF"/>
          </w:tcPr>
          <w:p>
            <w:pPr>
              <w:bidi/>
              <w:jc w:val="right"/>
            </w:pPr>
            <w:r>
              <w:rPr>
                <w:rFonts w:ascii="Arial" w:hAnsi="Arial" w:cs="Arial"/>
                <w:b/>
                <w:sz w:val="22"/>
                <w:rtl/>
                <w:szCs w:val="22"/>
                <w:bCs/>
              </w:rPr>
              <w:t>תיאור</w:t>
            </w:r>
          </w:p>
        </w:tc>
        <w:tc>
          <w:tcPr>
            <w:tcW w:type="dxa" w:w="2606"/>
            <w:shd w:val="clear" w:fill="E5DBFF"/>
          </w:tcPr>
          <w:p>
            <w:pPr>
              <w:bidi/>
              <w:jc w:val="right"/>
            </w:pPr>
            <w:r>
              <w:rPr>
                <w:rFonts w:ascii="Arial" w:hAnsi="Arial" w:cs="Arial"/>
                <w:b/>
                <w:sz w:val="22"/>
                <w:rtl/>
                <w:szCs w:val="22"/>
                <w:bCs/>
              </w:rPr>
              <w:t>נשלל/ה? ✖</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אלנה</w:t>
            </w:r>
          </w:p>
        </w:tc>
        <w:tc>
          <w:tcPr>
            <w:tcW w:type="dxa" w:w="2606"/>
          </w:tcPr>
          <w:p>
            <w:pPr>
              <w:bidi/>
              <w:jc w:val="right"/>
            </w:pPr>
            <w:r>
              <w:rPr>
                <w:rFonts w:ascii="Arial" w:hAnsi="Arial" w:cs="Arial"/>
                <w:sz w:val="22"/>
                <w:rtl/>
                <w:szCs w:val="22"/>
              </w:rPr>
              <w:t>כתבה מתכון בשתי שפות</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מרקו</w:t>
            </w:r>
          </w:p>
        </w:tc>
        <w:tc>
          <w:tcPr>
            <w:tcW w:type="dxa" w:w="2606"/>
          </w:tcPr>
          <w:p>
            <w:pPr>
              <w:bidi/>
              <w:jc w:val="right"/>
            </w:pPr>
            <w:r>
              <w:rPr>
                <w:rFonts w:ascii="Arial" w:hAnsi="Arial" w:cs="Arial"/>
                <w:sz w:val="22"/>
                <w:rtl/>
                <w:szCs w:val="22"/>
              </w:rPr>
              <w:t>נסע השבוע</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נעמי</w:t>
            </w:r>
          </w:p>
        </w:tc>
        <w:tc>
          <w:tcPr>
            <w:tcW w:type="dxa" w:w="2606"/>
          </w:tcPr>
          <w:p>
            <w:pPr>
              <w:bidi/>
              <w:jc w:val="right"/>
            </w:pPr>
            <w:r>
              <w:rPr>
                <w:rFonts w:ascii="Arial" w:hAnsi="Arial" w:cs="Arial"/>
                <w:sz w:val="22"/>
                <w:rtl/>
                <w:szCs w:val="22"/>
              </w:rPr>
              <w:t>סיפרה על מנהג מהבית</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טספאיה</w:t>
            </w:r>
          </w:p>
        </w:tc>
        <w:tc>
          <w:tcPr>
            <w:tcW w:type="dxa" w:w="2606"/>
          </w:tcPr>
          <w:p>
            <w:pPr>
              <w:bidi/>
              <w:jc w:val="right"/>
            </w:pPr>
            <w:r>
              <w:rPr>
                <w:rFonts w:ascii="Arial" w:hAnsi="Arial" w:cs="Arial"/>
                <w:sz w:val="22"/>
                <w:rtl/>
                <w:szCs w:val="22"/>
              </w:rPr>
              <w:t>הביא מתכון של לחם</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b/>
          <w:sz w:val="24"/>
          <w:rtl/>
          <w:szCs w:val="24"/>
          <w:bCs/>
        </w:rPr>
        <w:t>1. באיזו שפה כתוב הכרטיס?</w:t>
      </w:r>
    </w:p>
    <w:p>
      <w:pPr>
        <w:bidi/>
        <w:jc w:val="right"/>
      </w:pPr>
      <w:r>
        <w:rPr>
          <w:rFonts w:ascii="Arial" w:hAnsi="Arial" w:cs="Arial"/>
          <w:sz w:val="24"/>
          <w:rtl/>
          <w:szCs w:val="24"/>
        </w:rPr>
        <w:t xml:space="preserve">   ◯ א. רק בעברית</w:t>
      </w:r>
    </w:p>
    <w:p>
      <w:pPr>
        <w:bidi/>
        <w:jc w:val="right"/>
      </w:pPr>
      <w:r>
        <w:rPr>
          <w:rFonts w:ascii="Arial" w:hAnsi="Arial" w:cs="Arial"/>
          <w:sz w:val="24"/>
          <w:rtl/>
          <w:szCs w:val="24"/>
        </w:rPr>
        <w:t xml:space="preserve">   ◯ ב. ברוסית ובעברית</w:t>
      </w:r>
    </w:p>
    <w:p>
      <w:pPr>
        <w:bidi/>
        <w:jc w:val="right"/>
      </w:pPr>
      <w:r>
        <w:rPr>
          <w:rFonts w:ascii="Arial" w:hAnsi="Arial" w:cs="Arial"/>
          <w:sz w:val="24"/>
          <w:rtl/>
          <w:szCs w:val="24"/>
        </w:rPr>
        <w:t xml:space="preserve">   ◯ ג. באנגלית</w:t>
      </w:r>
    </w:p>
    <w:p>
      <w:pPr>
        <w:bidi/>
        <w:jc w:val="right"/>
      </w:pPr>
      <w:r>
        <w:rPr>
          <w:rFonts w:ascii="Arial" w:hAnsi="Arial" w:cs="Arial"/>
          <w:b/>
          <w:sz w:val="24"/>
          <w:rtl/>
          <w:szCs w:val="24"/>
          <w:bCs/>
        </w:rPr>
        <w:t>2. מי לא היה באולפן השבוע?</w:t>
      </w:r>
    </w:p>
    <w:p>
      <w:pPr>
        <w:bidi/>
        <w:jc w:val="right"/>
      </w:pPr>
      <w:r>
        <w:rPr>
          <w:rFonts w:ascii="Arial" w:hAnsi="Arial" w:cs="Arial"/>
          <w:sz w:val="24"/>
          <w:rtl/>
          <w:szCs w:val="24"/>
        </w:rPr>
        <w:t xml:space="preserve">   ◯ א. טספאיה</w:t>
      </w:r>
    </w:p>
    <w:p>
      <w:pPr>
        <w:bidi/>
        <w:jc w:val="right"/>
      </w:pPr>
      <w:r>
        <w:rPr>
          <w:rFonts w:ascii="Arial" w:hAnsi="Arial" w:cs="Arial"/>
          <w:sz w:val="24"/>
          <w:rtl/>
          <w:szCs w:val="24"/>
        </w:rPr>
        <w:t xml:space="preserve">   ◯ ב. מרקו</w:t>
      </w:r>
    </w:p>
    <w:p>
      <w:pPr>
        <w:bidi/>
        <w:jc w:val="right"/>
      </w:pPr>
      <w:r>
        <w:rPr>
          <w:rFonts w:ascii="Arial" w:hAnsi="Arial" w:cs="Arial"/>
          <w:sz w:val="24"/>
          <w:rtl/>
          <w:szCs w:val="24"/>
        </w:rPr>
        <w:t xml:space="preserve">   ◯ ג. נעמי</w:t>
      </w:r>
    </w:p>
    <w:p>
      <w:pPr>
        <w:bidi/>
        <w:jc w:val="right"/>
      </w:pPr>
      <w:r>
        <w:rPr>
          <w:rFonts w:ascii="Arial" w:hAnsi="Arial" w:cs="Arial"/>
          <w:b/>
          <w:sz w:val="24"/>
          <w:rtl/>
          <w:szCs w:val="24"/>
          <w:bCs/>
        </w:rPr>
        <w:t>3. איזה מנהג כתוב בכרטיס?</w:t>
      </w:r>
    </w:p>
    <w:p>
      <w:pPr>
        <w:bidi/>
        <w:jc w:val="right"/>
      </w:pPr>
      <w:r>
        <w:rPr>
          <w:rFonts w:ascii="Arial" w:hAnsi="Arial" w:cs="Arial"/>
          <w:sz w:val="24"/>
          <w:rtl/>
          <w:szCs w:val="24"/>
        </w:rPr>
        <w:t xml:space="preserve">   ◯ א. הדלקת נרות לד</w:t>
      </w:r>
    </w:p>
    <w:p>
      <w:pPr>
        <w:bidi/>
        <w:jc w:val="right"/>
      </w:pPr>
      <w:r>
        <w:rPr>
          <w:rFonts w:ascii="Arial" w:hAnsi="Arial" w:cs="Arial"/>
          <w:sz w:val="24"/>
          <w:rtl/>
          <w:szCs w:val="24"/>
        </w:rPr>
        <w:t xml:space="preserve">   ◯ ב. מסיבת סוף שנה</w:t>
      </w:r>
    </w:p>
    <w:p>
      <w:pPr>
        <w:bidi/>
        <w:jc w:val="right"/>
      </w:pPr>
      <w:r>
        <w:rPr>
          <w:rFonts w:ascii="Arial" w:hAnsi="Arial" w:cs="Arial"/>
          <w:sz w:val="24"/>
          <w:rtl/>
          <w:szCs w:val="24"/>
        </w:rPr>
        <w:t xml:space="preserve">   ◯ ג. חג הבנות</w:t>
      </w:r>
    </w:p>
    <w:p>
      <w:pPr>
        <w:bidi/>
        <w:jc w:val="right"/>
      </w:pPr>
      <w:r>
        <w:rPr>
          <w:rFonts w:ascii="Arial" w:hAnsi="Arial" w:cs="Arial"/>
          <w:sz w:val="24"/>
          <w:rtl/>
          <w:szCs w:val="24"/>
        </w:rPr>
        <w:t xml:space="preserve">   ◯ ד. יום הולדת</w:t>
      </w:r>
    </w:p>
    <w:p>
      <w:pPr>
        <w:bidi/>
        <w:jc w:val="right"/>
      </w:pPr>
      <w:r>
        <w:rPr>
          <w:rFonts w:ascii="Arial" w:hAnsi="Arial" w:cs="Arial"/>
          <w:sz w:val="24"/>
          <w:rtl/>
          <w:szCs w:val="24"/>
        </w:rPr>
        <w:t>האשם/ה הוא/היא: ______________________ . הוכחה מהטקסט: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 🔐 צופן חנוכה</w:t>
      </w:r>
    </w:p>
    <w:p>
      <w:pPr>
        <w:bidi/>
        <w:jc w:val="right"/>
      </w:pPr>
      <w:r>
        <w:rPr>
          <w:rFonts w:ascii="Arial" w:hAnsi="Arial" w:cs="Arial"/>
          <w:b/>
          <w:color w:val="6A3FD4"/>
          <w:sz w:val="26"/>
          <w:rtl/>
          <w:szCs w:val="26"/>
          <w:bCs/>
        </w:rPr>
        <w:t>▌ הקטע</w:t>
      </w:r>
    </w:p>
    <w:p>
      <w:pPr>
        <w:bidi/>
        <w:jc w:val="right"/>
      </w:pPr>
      <w:r>
        <w:rPr>
          <w:rFonts w:ascii="Arial" w:hAnsi="Arial" w:cs="Arial"/>
          <w:sz w:val="24"/>
          <w:rtl/>
          <w:szCs w:val="24"/>
        </w:rPr>
        <w:t>חנוכה הוא חג של אור ותקווה. החג מתחיל בכ״ה בכסלו. לפי המסורת, החשמונאים חזרו לבית המקדש. הם מצאו פך שמן קטן. השמן הספיק ליום אחד. אבל המנורה דלקה שמונה ימים. היום מדליקים חנוכייה ליד החלון. כך כולם רואים את האור. המטרה היא לפרסם את הנס.</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w:t>
            </w:r>
          </w:p>
        </w:tc>
        <w:tc>
          <w:tcPr>
            <w:tcW w:type="dxa" w:w="2606"/>
            <w:shd w:val="clear" w:fill="E5DBFF"/>
          </w:tcPr>
          <w:p>
            <w:pPr>
              <w:bidi/>
              <w:jc w:val="right"/>
            </w:pPr>
            <w:r>
              <w:rPr>
                <w:rFonts w:ascii="Arial" w:hAnsi="Arial" w:cs="Arial"/>
                <w:b/>
                <w:sz w:val="22"/>
                <w:rtl/>
                <w:szCs w:val="22"/>
                <w:bCs/>
              </w:rPr>
              <w:t>הצופן</w:t>
            </w:r>
          </w:p>
        </w:tc>
        <w:tc>
          <w:tcPr>
            <w:tcW w:type="dxa" w:w="2606"/>
            <w:shd w:val="clear" w:fill="E5DBFF"/>
          </w:tcPr>
          <w:p>
            <w:pPr>
              <w:bidi/>
              <w:jc w:val="right"/>
            </w:pPr>
            <w:r>
              <w:rPr>
                <w:rFonts w:ascii="Arial" w:hAnsi="Arial" w:cs="Arial"/>
                <w:b/>
                <w:sz w:val="22"/>
                <w:rtl/>
                <w:szCs w:val="22"/>
                <w:bCs/>
              </w:rPr>
              <w:t>רמז</w:t>
            </w:r>
          </w:p>
        </w:tc>
        <w:tc>
          <w:tcPr>
            <w:tcW w:type="dxa" w:w="2606"/>
            <w:shd w:val="clear" w:fill="E5DBFF"/>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ה ת ו ק ו</w:t>
            </w:r>
          </w:p>
        </w:tc>
        <w:tc>
          <w:tcPr>
            <w:tcW w:type="dxa" w:w="2606"/>
          </w:tcPr>
          <w:p>
            <w:pPr>
              <w:bidi/>
              <w:jc w:val="right"/>
            </w:pPr>
            <w:r>
              <w:rPr>
                <w:rFonts w:ascii="Arial" w:hAnsi="Arial" w:cs="Arial"/>
                <w:sz w:val="22"/>
                <w:rtl/>
                <w:szCs w:val="22"/>
              </w:rPr>
              <w:t>להאמין שיהיה טוב.</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‏8‏ ‏- 12‏ ‏- 6‏ ‏- 14‏</w:t>
            </w:r>
          </w:p>
        </w:tc>
        <w:tc>
          <w:tcPr>
            <w:tcW w:type="dxa" w:w="2606"/>
          </w:tcPr>
          <w:p>
            <w:pPr>
              <w:bidi/>
              <w:jc w:val="right"/>
            </w:pPr>
            <w:r>
              <w:rPr>
                <w:rFonts w:ascii="Arial" w:hAnsi="Arial" w:cs="Arial"/>
                <w:sz w:val="22"/>
                <w:rtl/>
                <w:szCs w:val="22"/>
              </w:rPr>
              <w:t>דרכו רואים את הרחוב מהבית.</w:t>
            </w:r>
          </w:p>
        </w:tc>
        <w:tc>
          <w:tcPr>
            <w:tcW w:type="dxa" w:w="2606"/>
          </w:tcPr>
          <w:p>
            <w:pPr>
              <w:bidi/>
              <w:jc w:val="right"/>
            </w:pPr>
            <w:r>
              <w:rPr>
                <w:rFonts w:ascii="Arial" w:hAnsi="Arial" w:cs="Arial"/>
                <w:sz w:val="22"/>
                <w:rtl/>
                <w:szCs w:val="22"/>
              </w:rPr>
              <w:t>________</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מ ק ד ש</w:t>
            </w:r>
          </w:p>
        </w:tc>
        <w:tc>
          <w:tcPr>
            <w:tcW w:type="dxa" w:w="2606"/>
          </w:tcPr>
          <w:p>
            <w:pPr>
              <w:bidi/>
              <w:jc w:val="right"/>
            </w:pPr>
            <w:r>
              <w:rPr>
                <w:rFonts w:ascii="Arial" w:hAnsi="Arial" w:cs="Arial"/>
                <w:sz w:val="22"/>
                <w:rtl/>
                <w:szCs w:val="22"/>
              </w:rPr>
              <w:t>המקום שהחשמונאים חזרו אליו.</w:t>
            </w:r>
          </w:p>
        </w:tc>
        <w:tc>
          <w:tcPr>
            <w:tcW w:type="dxa" w:w="2606"/>
          </w:tcPr>
          <w:p>
            <w:pPr>
              <w:bidi/>
              <w:jc w:val="right"/>
            </w:pPr>
            <w:r>
              <w:rPr>
                <w:rFonts w:ascii="Arial" w:hAnsi="Arial" w:cs="Arial"/>
                <w:sz w:val="22"/>
                <w:rtl/>
                <w:szCs w:val="22"/>
              </w:rPr>
              <w:t>________</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‏12‏ ‏- 17‏ ‏- 20‏ ‏- 15‏ ‏- 13‏</w:t>
            </w:r>
          </w:p>
        </w:tc>
        <w:tc>
          <w:tcPr>
            <w:tcW w:type="dxa" w:w="2606"/>
          </w:tcPr>
          <w:p>
            <w:pPr>
              <w:bidi/>
              <w:jc w:val="right"/>
            </w:pPr>
            <w:r>
              <w:rPr>
                <w:rFonts w:ascii="Arial" w:hAnsi="Arial" w:cs="Arial"/>
                <w:sz w:val="22"/>
                <w:rtl/>
                <w:szCs w:val="22"/>
              </w:rPr>
              <w:t>להראות לכל האנשים.</w:t>
            </w:r>
          </w:p>
        </w:tc>
        <w:tc>
          <w:tcPr>
            <w:tcW w:type="dxa" w:w="2606"/>
          </w:tcPr>
          <w:p>
            <w:pPr>
              <w:bidi/>
              <w:jc w:val="right"/>
            </w:pPr>
            <w:r>
              <w:rPr>
                <w:rFonts w:ascii="Arial" w:hAnsi="Arial" w:cs="Arial"/>
                <w:sz w:val="22"/>
                <w:rtl/>
                <w:szCs w:val="22"/>
              </w:rPr>
              <w:t>__________</w:t>
            </w:r>
          </w:p>
        </w:tc>
      </w:tr>
    </w:tbl>
    <w:p>
      <w:pPr>
        <w:bidi/>
        <w:jc w:val="right"/>
      </w:pPr>
    </w:p>
    <w:p>
      <w:pPr>
        <w:bidi/>
        <w:jc w:val="right"/>
      </w:pPr>
      <w:r>
        <w:rPr>
          <w:rFonts w:ascii="Arial" w:hAnsi="Arial" w:cs="Arial"/>
          <w:sz w:val="24"/>
          <w:rtl/>
          <w:szCs w:val="24"/>
        </w:rPr>
        <w:t>🔣 מפתח: א=1 ב=2 ג=3 ד=4 ה=5 ו=6 ז=7 ח=8 ט=9 י=10 כ=11 ל=12 מ=13 נ=14 ס=15 ע=16 פ=17 צ=18 ק=19 ר=20 ש=21 ת=22</w:t>
      </w:r>
    </w:p>
    <w:p>
      <w:pPr>
        <w:bidi/>
        <w:jc w:val="right"/>
      </w:pPr>
      <w:r>
        <w:rPr>
          <w:rFonts w:ascii="Arial" w:hAnsi="Arial" w:cs="Arial"/>
          <w:sz w:val="24"/>
          <w:rtl/>
          <w:szCs w:val="24"/>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 מסע בארבע תחנות</w:t>
      </w:r>
    </w:p>
    <w:p>
      <w:pPr>
        <w:bidi/>
        <w:jc w:val="right"/>
      </w:pPr>
      <w:r>
        <w:rPr>
          <w:rFonts w:ascii="Arial" w:hAnsi="Arial" w:cs="Arial"/>
          <w:color w:val="555577"/>
          <w:sz w:val="24"/>
          <w:rtl/>
          <w:szCs w:val="24"/>
        </w:rPr>
        <w:t>עוברים בארבע תחנות. בכל תחנה מקבלים אות. בסוף מגלים מילה חשובה. בכל תחנה – פתרו את המשימה וכתבו את אות הקסם שתקבלו מהמורה.</w:t>
      </w:r>
    </w:p>
    <w:p>
      <w:pPr>
        <w:bidi/>
        <w:jc w:val="right"/>
      </w:pPr>
      <w:r>
        <w:rPr>
          <w:rFonts w:ascii="Arial" w:hAnsi="Arial" w:cs="Arial"/>
          <w:b/>
          <w:sz w:val="24"/>
          <w:rtl/>
          <w:szCs w:val="24"/>
          <w:bCs/>
        </w:rPr>
        <w:t>1. 📅 לוח השנה – כמה ימים נמשך חנוכה?</w:t>
      </w:r>
    </w:p>
    <w:p>
      <w:pPr>
        <w:bidi/>
        <w:jc w:val="right"/>
      </w:pPr>
      <w:r>
        <w:rPr>
          <w:rFonts w:ascii="Arial" w:hAnsi="Arial" w:cs="Arial"/>
          <w:sz w:val="24"/>
          <w:rtl/>
          <w:szCs w:val="24"/>
        </w:rPr>
        <w:t xml:space="preserve">   ◯ א. שבעה</w:t>
      </w:r>
    </w:p>
    <w:p>
      <w:pPr>
        <w:bidi/>
        <w:jc w:val="right"/>
      </w:pPr>
      <w:r>
        <w:rPr>
          <w:rFonts w:ascii="Arial" w:hAnsi="Arial" w:cs="Arial"/>
          <w:sz w:val="24"/>
          <w:rtl/>
          <w:szCs w:val="24"/>
        </w:rPr>
        <w:t xml:space="preserve">   ◯ ב. שמונה</w:t>
      </w:r>
    </w:p>
    <w:p>
      <w:pPr>
        <w:bidi/>
        <w:jc w:val="right"/>
      </w:pPr>
      <w:r>
        <w:rPr>
          <w:rFonts w:ascii="Arial" w:hAnsi="Arial" w:cs="Arial"/>
          <w:sz w:val="24"/>
          <w:rtl/>
          <w:szCs w:val="24"/>
        </w:rPr>
        <w:t xml:space="preserve">   ◯ ג. עשרה</w:t>
      </w:r>
    </w:p>
    <w:p>
      <w:pPr>
        <w:bidi/>
        <w:jc w:val="right"/>
      </w:pPr>
      <w:r>
        <w:rPr>
          <w:rFonts w:ascii="Arial" w:hAnsi="Arial" w:cs="Arial"/>
          <w:sz w:val="24"/>
          <w:rtl/>
          <w:szCs w:val="24"/>
        </w:rPr>
        <w:t xml:space="preserve">   ◯ ד. שלושה</w:t>
      </w:r>
    </w:p>
    <w:p>
      <w:pPr>
        <w:bidi/>
        <w:jc w:val="right"/>
      </w:pPr>
      <w:r>
        <w:rPr>
          <w:rFonts w:ascii="Arial" w:hAnsi="Arial" w:cs="Arial"/>
          <w:sz w:val="24"/>
          <w:rtl/>
          <w:szCs w:val="24"/>
        </w:rPr>
        <w:t>2. 🔤 פינת הפעלים – התאימו פועל לפירוש.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לפרסם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להגיד תודה</w:t>
            </w:r>
          </w:p>
        </w:tc>
      </w:tr>
      <w:tr>
        <w:tc>
          <w:tcPr>
            <w:tcW w:type="dxa" w:w="2606"/>
          </w:tcPr>
          <w:p>
            <w:pPr>
              <w:bidi/>
              <w:jc w:val="right"/>
            </w:pPr>
            <w:r>
              <w:rPr>
                <w:rFonts w:ascii="Arial" w:hAnsi="Arial" w:cs="Arial"/>
                <w:sz w:val="22"/>
                <w:rtl/>
                <w:szCs w:val="22"/>
              </w:rPr>
              <w:t>להודות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לעשות שמחה בחג</w:t>
            </w:r>
          </w:p>
        </w:tc>
      </w:tr>
      <w:tr>
        <w:tc>
          <w:tcPr>
            <w:tcW w:type="dxa" w:w="2606"/>
          </w:tcPr>
          <w:p>
            <w:pPr>
              <w:bidi/>
              <w:jc w:val="right"/>
            </w:pPr>
            <w:r>
              <w:rPr>
                <w:rFonts w:ascii="Arial" w:hAnsi="Arial" w:cs="Arial"/>
                <w:sz w:val="22"/>
                <w:rtl/>
                <w:szCs w:val="22"/>
              </w:rPr>
              <w:t>לחגוג</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להראות לכל האנשים</w:t>
            </w:r>
          </w:p>
        </w:tc>
      </w:tr>
    </w:tbl>
    <w:p>
      <w:pPr>
        <w:bidi/>
        <w:jc w:val="right"/>
      </w:pPr>
    </w:p>
    <w:p>
      <w:pPr>
        <w:bidi/>
        <w:jc w:val="right"/>
      </w:pPr>
      <w:r>
        <w:rPr>
          <w:rFonts w:ascii="Arial" w:hAnsi="Arial" w:cs="Arial"/>
          <w:sz w:val="24"/>
          <w:rtl/>
          <w:szCs w:val="24"/>
        </w:rPr>
        <w:t>3. 🍽️ השוק – התאימו מילה להסבר.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סופגנייה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מטוגנת מתפוחי אדמה</w:t>
            </w:r>
          </w:p>
        </w:tc>
      </w:tr>
      <w:tr>
        <w:tc>
          <w:tcPr>
            <w:tcW w:type="dxa" w:w="2606"/>
          </w:tcPr>
          <w:p>
            <w:pPr>
              <w:bidi/>
              <w:jc w:val="right"/>
            </w:pPr>
            <w:r>
              <w:rPr>
                <w:rFonts w:ascii="Arial" w:hAnsi="Arial" w:cs="Arial"/>
                <w:sz w:val="22"/>
                <w:rtl/>
                <w:szCs w:val="22"/>
              </w:rPr>
              <w:t>לביבה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בצק מטוגן בצורת טבעת</w:t>
            </w:r>
          </w:p>
        </w:tc>
      </w:tr>
      <w:tr>
        <w:tc>
          <w:tcPr>
            <w:tcW w:type="dxa" w:w="2606"/>
          </w:tcPr>
          <w:p>
            <w:pPr>
              <w:bidi/>
              <w:jc w:val="right"/>
            </w:pPr>
            <w:r>
              <w:rPr>
                <w:rFonts w:ascii="Arial" w:hAnsi="Arial" w:cs="Arial"/>
                <w:sz w:val="22"/>
                <w:rtl/>
                <w:szCs w:val="22"/>
              </w:rPr>
              <w:t>ספינג׳</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מנהג בראש חודש טבת</w:t>
            </w:r>
          </w:p>
        </w:tc>
      </w:tr>
      <w:tr>
        <w:tc>
          <w:tcPr>
            <w:tcW w:type="dxa" w:w="2606"/>
          </w:tcPr>
          <w:p>
            <w:pPr>
              <w:bidi/>
              <w:jc w:val="right"/>
            </w:pPr>
            <w:r>
              <w:rPr>
                <w:rFonts w:ascii="Arial" w:hAnsi="Arial" w:cs="Arial"/>
                <w:sz w:val="22"/>
                <w:rtl/>
                <w:szCs w:val="22"/>
              </w:rPr>
              <w:t>חג הבנות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w:t>
            </w:r>
          </w:p>
        </w:tc>
        <w:tc>
          <w:tcPr>
            <w:tcW w:type="dxa" w:w="2606"/>
          </w:tcPr>
          <w:p>
            <w:pPr>
              <w:bidi/>
              <w:jc w:val="right"/>
            </w:pPr>
            <w:r>
              <w:rPr>
                <w:rFonts w:ascii="Arial" w:hAnsi="Arial" w:cs="Arial"/>
                <w:sz w:val="22"/>
                <w:rtl/>
                <w:szCs w:val="22"/>
              </w:rPr>
              <w:t>בצק מטוגן עם ריבה</w:t>
            </w:r>
          </w:p>
        </w:tc>
      </w:tr>
    </w:tbl>
    <w:p>
      <w:pPr>
        <w:bidi/>
        <w:jc w:val="right"/>
      </w:pPr>
    </w:p>
    <w:p>
      <w:pPr>
        <w:bidi/>
        <w:jc w:val="right"/>
      </w:pPr>
      <w:r>
        <w:rPr>
          <w:rFonts w:ascii="Arial" w:hAnsi="Arial" w:cs="Arial"/>
          <w:b/>
          <w:sz w:val="24"/>
          <w:rtl/>
          <w:szCs w:val="24"/>
          <w:bCs/>
        </w:rPr>
        <w:t>4. 🪟 החלון – למה מדליקים חנוכייה ליד החלון?</w:t>
      </w:r>
    </w:p>
    <w:p>
      <w:pPr>
        <w:bidi/>
        <w:jc w:val="right"/>
      </w:pPr>
      <w:r>
        <w:rPr>
          <w:rFonts w:ascii="Arial" w:hAnsi="Arial" w:cs="Arial"/>
          <w:sz w:val="24"/>
          <w:rtl/>
          <w:szCs w:val="24"/>
        </w:rPr>
        <w:t xml:space="preserve">   ◯ א. כדי שיהיה חם</w:t>
      </w:r>
    </w:p>
    <w:p>
      <w:pPr>
        <w:bidi/>
        <w:jc w:val="right"/>
      </w:pPr>
      <w:r>
        <w:rPr>
          <w:rFonts w:ascii="Arial" w:hAnsi="Arial" w:cs="Arial"/>
          <w:sz w:val="24"/>
          <w:rtl/>
          <w:szCs w:val="24"/>
        </w:rPr>
        <w:t xml:space="preserve">   ◯ ב. כדי לחסוך חשמל</w:t>
      </w:r>
    </w:p>
    <w:p>
      <w:pPr>
        <w:bidi/>
        <w:jc w:val="right"/>
      </w:pPr>
      <w:r>
        <w:rPr>
          <w:rFonts w:ascii="Arial" w:hAnsi="Arial" w:cs="Arial"/>
          <w:sz w:val="24"/>
          <w:rtl/>
          <w:szCs w:val="24"/>
        </w:rPr>
        <w:t xml:space="preserve">   ◯ ג. כדי לראות את הרחוב</w:t>
      </w:r>
    </w:p>
    <w:p>
      <w:pPr>
        <w:bidi/>
        <w:jc w:val="right"/>
      </w:pPr>
      <w:r>
        <w:rPr>
          <w:rFonts w:ascii="Arial" w:hAnsi="Arial" w:cs="Arial"/>
          <w:sz w:val="24"/>
          <w:rtl/>
          <w:szCs w:val="24"/>
        </w:rPr>
        <w:t xml:space="preserve">   ◯ ד. כדי שכולם יראו את האור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E5DBFF"/>
          </w:tcPr>
          <w:p>
            <w:pPr>
              <w:bidi/>
              <w:jc w:val="right"/>
            </w:pPr>
            <w:r>
              <w:rPr>
                <w:rFonts w:ascii="Arial" w:hAnsi="Arial" w:cs="Arial"/>
                <w:b/>
                <w:sz w:val="22"/>
                <w:rtl/>
                <w:szCs w:val="22"/>
                <w:bCs/>
              </w:rPr>
              <w:t>תחנה</w:t>
            </w:r>
          </w:p>
        </w:tc>
        <w:tc>
          <w:tcPr>
            <w:tcW w:type="dxa" w:w="2085"/>
            <w:shd w:val="clear" w:fill="E5DBFF"/>
          </w:tcPr>
          <w:p>
            <w:pPr>
              <w:bidi/>
              <w:jc w:val="right"/>
            </w:pPr>
            <w:r>
              <w:rPr>
                <w:rFonts w:ascii="Arial" w:hAnsi="Arial" w:cs="Arial"/>
                <w:b/>
                <w:sz w:val="22"/>
                <w:rtl/>
                <w:szCs w:val="22"/>
                <w:bCs/>
              </w:rPr>
              <w:t>1</w:t>
            </w:r>
          </w:p>
        </w:tc>
        <w:tc>
          <w:tcPr>
            <w:tcW w:type="dxa" w:w="2085"/>
            <w:shd w:val="clear" w:fill="E5DBFF"/>
          </w:tcPr>
          <w:p>
            <w:pPr>
              <w:bidi/>
              <w:jc w:val="right"/>
            </w:pPr>
            <w:r>
              <w:rPr>
                <w:rFonts w:ascii="Arial" w:hAnsi="Arial" w:cs="Arial"/>
                <w:b/>
                <w:sz w:val="22"/>
                <w:rtl/>
                <w:szCs w:val="22"/>
                <w:bCs/>
              </w:rPr>
              <w:t>2</w:t>
            </w:r>
          </w:p>
        </w:tc>
        <w:tc>
          <w:tcPr>
            <w:tcW w:type="dxa" w:w="2085"/>
            <w:shd w:val="clear" w:fill="E5DBFF"/>
          </w:tcPr>
          <w:p>
            <w:pPr>
              <w:bidi/>
              <w:jc w:val="right"/>
            </w:pPr>
            <w:r>
              <w:rPr>
                <w:rFonts w:ascii="Arial" w:hAnsi="Arial" w:cs="Arial"/>
                <w:b/>
                <w:sz w:val="22"/>
                <w:rtl/>
                <w:szCs w:val="22"/>
                <w:bCs/>
              </w:rPr>
              <w:t>3</w:t>
            </w:r>
          </w:p>
        </w:tc>
        <w:tc>
          <w:tcPr>
            <w:tcW w:type="dxa" w:w="2085"/>
            <w:shd w:val="clear" w:fill="E5DBFF"/>
          </w:tcPr>
          <w:p>
            <w:pPr>
              <w:bidi/>
              <w:jc w:val="right"/>
            </w:pPr>
            <w:r>
              <w:rPr>
                <w:rFonts w:ascii="Arial" w:hAnsi="Arial" w:cs="Arial"/>
                <w:b/>
                <w:sz w:val="22"/>
                <w:rtl/>
                <w:szCs w:val="22"/>
                <w:bCs/>
              </w:rPr>
              <w:t>4</w:t>
            </w:r>
          </w:p>
        </w:tc>
      </w:tr>
      <w:tr>
        <w:tc>
          <w:tcPr>
            <w:tcW w:type="dxa" w:w="2085"/>
          </w:tcPr>
          <w:p>
            <w:pPr>
              <w:bidi/>
              <w:jc w:val="right"/>
            </w:pPr>
            <w:r>
              <w:rPr>
                <w:rFonts w:ascii="Arial" w:hAnsi="Arial" w:cs="Arial"/>
                <w:sz w:val="22"/>
                <w:rtl/>
                <w:szCs w:val="22"/>
              </w:rPr>
              <w:t>אות קסם</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 קוד היציאה: ______________</w:t>
      </w:r>
    </w:p>
    <w:p>
      <w:pPr>
        <w:bidi/>
        <w:pStyle w:val="Heading2"/>
        <w:jc w:val="right"/>
      </w:pPr>
      <w:r>
        <w:rPr>
          <w:rFonts w:ascii="Arial" w:hAnsi="Arial" w:cs="Arial"/>
          <w:b/>
          <w:color w:val="6A3FD4"/>
          <w:sz w:val="32"/>
          <w:rtl/>
          <w:szCs w:val="32"/>
          <w:bCs/>
        </w:rPr>
        <w:t>⏳🗂️ 🧩 מסדרים וממיינים</w:t>
      </w:r>
    </w:p>
    <w:p>
      <w:pPr>
        <w:bidi/>
        <w:jc w:val="right"/>
      </w:pPr>
      <w:r>
        <w:rPr>
          <w:rFonts w:ascii="Arial" w:hAnsi="Arial" w:cs="Arial"/>
          <w:color w:val="555577"/>
          <w:sz w:val="24"/>
          <w:rtl/>
          <w:szCs w:val="24"/>
        </w:rPr>
        <w:t>קראו, סדרו ומיינו. אפשר לעבוד בזוגות.</w:t>
      </w:r>
    </w:p>
    <w:p>
      <w:pPr>
        <w:bidi/>
        <w:jc w:val="right"/>
      </w:pPr>
      <w:r>
        <w:rPr>
          <w:rFonts w:ascii="Arial" w:hAnsi="Arial" w:cs="Arial"/>
          <w:sz w:val="24"/>
          <w:rtl/>
          <w:szCs w:val="24"/>
        </w:rPr>
        <w:t>סדרו את הסיפור של חנוכה.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מספר</w:t>
            </w:r>
          </w:p>
        </w:tc>
        <w:tc>
          <w:tcPr>
            <w:tcW w:type="dxa" w:w="5213"/>
            <w:shd w:val="clear" w:fill="E5DBFF"/>
          </w:tcPr>
          <w:p>
            <w:pPr>
              <w:bidi/>
              <w:jc w:val="right"/>
            </w:pPr>
            <w:r>
              <w:rPr>
                <w:rFonts w:ascii="Arial" w:hAnsi="Arial" w:cs="Arial"/>
                <w:b/>
                <w:sz w:val="22"/>
                <w:rtl/>
                <w:szCs w:val="22"/>
                <w:bCs/>
              </w:rPr>
              <w:t>האירוע / השלב</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השלטון אסר על מנהגי היהודים</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הם חזרו לבית המקדש</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הם מצאו פך שמן קטן</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המנורה דלקה שמונה ימים</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החשמונאים מרדו</w:t>
            </w:r>
          </w:p>
        </w:tc>
      </w:tr>
    </w:tbl>
    <w:p>
      <w:pPr>
        <w:bidi/>
        <w:jc w:val="right"/>
      </w:pPr>
    </w:p>
    <w:p>
      <w:pPr>
        <w:bidi/>
        <w:jc w:val="right"/>
      </w:pPr>
      <w:r>
        <w:rPr>
          <w:rFonts w:ascii="Arial" w:hAnsi="Arial" w:cs="Arial"/>
          <w:sz w:val="24"/>
          <w:rtl/>
          <w:szCs w:val="24"/>
        </w:rPr>
        <w:t>פועל או שם עצם?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פועל</w:t>
            </w:r>
          </w:p>
        </w:tc>
        <w:tc>
          <w:tcPr>
            <w:tcW w:type="dxa" w:w="3475"/>
            <w:shd w:val="clear" w:fill="E5DBFF"/>
          </w:tcPr>
          <w:p>
            <w:pPr>
              <w:bidi/>
              <w:jc w:val="right"/>
            </w:pPr>
            <w:r>
              <w:rPr>
                <w:rFonts w:ascii="Arial" w:hAnsi="Arial" w:cs="Arial"/>
                <w:b/>
                <w:sz w:val="22"/>
                <w:rtl/>
                <w:szCs w:val="22"/>
                <w:bCs/>
              </w:rPr>
              <w:t>שם עצם</w:t>
            </w:r>
          </w:p>
        </w:tc>
      </w:tr>
      <w:tr>
        <w:tc>
          <w:tcPr>
            <w:tcW w:type="dxa" w:w="3475"/>
          </w:tcPr>
          <w:p>
            <w:pPr>
              <w:bidi/>
              <w:jc w:val="right"/>
            </w:pPr>
            <w:r>
              <w:rPr>
                <w:rFonts w:ascii="Arial" w:hAnsi="Arial" w:cs="Arial"/>
                <w:sz w:val="22"/>
                <w:rtl/>
                <w:szCs w:val="22"/>
              </w:rPr>
              <w:t>לטגן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סביבון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חנוכייה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נר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להדליק</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לחגוג</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4"/>
          <w:rtl/>
          <w:szCs w:val="24"/>
        </w:rPr>
        <w:t>• השלטון אסר על מנהגי היהודים</w:t>
      </w:r>
    </w:p>
    <w:p>
      <w:pPr>
        <w:bidi/>
        <w:jc w:val="right"/>
      </w:pPr>
      <w:r>
        <w:rPr>
          <w:rFonts w:ascii="Arial" w:hAnsi="Arial" w:cs="Arial"/>
          <w:sz w:val="24"/>
          <w:rtl/>
          <w:szCs w:val="24"/>
        </w:rPr>
        <w:t>• החשמונאים מרדו</w:t>
      </w:r>
    </w:p>
    <w:p>
      <w:pPr>
        <w:bidi/>
        <w:jc w:val="right"/>
      </w:pPr>
      <w:r>
        <w:rPr>
          <w:rFonts w:ascii="Arial" w:hAnsi="Arial" w:cs="Arial"/>
          <w:sz w:val="24"/>
          <w:rtl/>
          <w:szCs w:val="24"/>
        </w:rPr>
        <w:t>• הם חזרו לבית המקדש</w:t>
      </w:r>
    </w:p>
    <w:p>
      <w:pPr>
        <w:bidi/>
        <w:jc w:val="right"/>
      </w:pPr>
      <w:r>
        <w:rPr>
          <w:rFonts w:ascii="Arial" w:hAnsi="Arial" w:cs="Arial"/>
          <w:sz w:val="24"/>
          <w:rtl/>
          <w:szCs w:val="24"/>
        </w:rPr>
        <w:t>• הם מצאו פך שמן קטן</w:t>
      </w:r>
    </w:p>
    <w:p>
      <w:pPr>
        <w:bidi/>
        <w:jc w:val="right"/>
      </w:pPr>
      <w:r>
        <w:rPr>
          <w:rFonts w:ascii="Arial" w:hAnsi="Arial" w:cs="Arial"/>
          <w:sz w:val="24"/>
          <w:rtl/>
          <w:szCs w:val="24"/>
        </w:rPr>
        <w:t>• המנורה דלקה שמונה ימים</w:t>
      </w:r>
    </w:p>
    <w:p>
      <w:pPr>
        <w:bidi/>
        <w:jc w:val="right"/>
      </w:pPr>
      <w:r>
        <w:rPr>
          <w:rFonts w:ascii="Arial" w:hAnsi="Arial" w:cs="Arial"/>
          <w:sz w:val="24"/>
          <w:rtl/>
          <w:szCs w:val="24"/>
        </w:rPr>
        <w:t>• להדליק</w:t>
      </w:r>
    </w:p>
    <w:p>
      <w:pPr>
        <w:bidi/>
        <w:jc w:val="right"/>
      </w:pPr>
      <w:r>
        <w:rPr>
          <w:rFonts w:ascii="Arial" w:hAnsi="Arial" w:cs="Arial"/>
          <w:sz w:val="24"/>
          <w:rtl/>
          <w:szCs w:val="24"/>
        </w:rPr>
        <w:t>• חנוכייה</w:t>
      </w:r>
    </w:p>
    <w:p>
      <w:pPr>
        <w:bidi/>
        <w:jc w:val="right"/>
      </w:pPr>
      <w:r>
        <w:rPr>
          <w:rFonts w:ascii="Arial" w:hAnsi="Arial" w:cs="Arial"/>
          <w:sz w:val="24"/>
          <w:rtl/>
          <w:szCs w:val="24"/>
        </w:rPr>
        <w:t>• לטגן</w:t>
      </w:r>
    </w:p>
    <w:p>
      <w:pPr>
        <w:bidi/>
        <w:jc w:val="right"/>
      </w:pPr>
      <w:r>
        <w:rPr>
          <w:rFonts w:ascii="Arial" w:hAnsi="Arial" w:cs="Arial"/>
          <w:sz w:val="24"/>
          <w:rtl/>
          <w:szCs w:val="24"/>
        </w:rPr>
        <w:t>• נר</w:t>
      </w:r>
    </w:p>
    <w:p>
      <w:pPr>
        <w:bidi/>
        <w:jc w:val="right"/>
      </w:pPr>
      <w:r>
        <w:rPr>
          <w:rFonts w:ascii="Arial" w:hAnsi="Arial" w:cs="Arial"/>
          <w:sz w:val="24"/>
          <w:rtl/>
          <w:szCs w:val="24"/>
        </w:rPr>
        <w:t>• לחגוג</w:t>
      </w:r>
    </w:p>
    <w:p>
      <w:pPr>
        <w:bidi/>
        <w:jc w:val="right"/>
      </w:pPr>
      <w:r>
        <w:rPr>
          <w:rFonts w:ascii="Arial" w:hAnsi="Arial" w:cs="Arial"/>
          <w:sz w:val="24"/>
          <w:rtl/>
          <w:szCs w:val="24"/>
        </w:rPr>
        <w:t>• סביבון</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 נחשו: אולגה במאפייה</w:t>
      </w:r>
    </w:p>
    <w:p>
      <w:pPr>
        <w:bidi/>
        <w:jc w:val="right"/>
      </w:pPr>
      <w:r>
        <w:rPr>
          <w:rFonts w:ascii="Arial" w:hAnsi="Arial" w:cs="Arial"/>
          <w:color w:val="555577"/>
          <w:sz w:val="24"/>
          <w:rtl/>
          <w:szCs w:val="24"/>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4"/>
          <w:rtl/>
          <w:szCs w:val="24"/>
        </w:rPr>
        <w:t>אולגה עלתה לישראל לפני שנה. בחנוכה היא מתחילה לעבוד במאפייה.</w:t>
      </w:r>
    </w:p>
    <w:p>
      <w:pPr>
        <w:bidi/>
        <w:jc w:val="right"/>
      </w:pPr>
      <w:r>
        <w:rPr>
          <w:rFonts w:ascii="Arial" w:hAnsi="Arial" w:cs="Arial"/>
          <w:b/>
          <w:sz w:val="24"/>
          <w:rtl/>
          <w:szCs w:val="24"/>
          <w:bCs/>
        </w:rPr>
        <w:t>1. מה היא תכין הכי הרבה?</w:t>
      </w:r>
    </w:p>
    <w:p>
      <w:pPr>
        <w:bidi/>
        <w:jc w:val="right"/>
      </w:pPr>
      <w:r>
        <w:rPr>
          <w:rFonts w:ascii="Arial" w:hAnsi="Arial" w:cs="Arial"/>
          <w:sz w:val="24"/>
          <w:rtl/>
          <w:szCs w:val="24"/>
        </w:rPr>
        <w:t xml:space="preserve">   ◯ א. לחם</w:t>
      </w:r>
    </w:p>
    <w:p>
      <w:pPr>
        <w:bidi/>
        <w:jc w:val="right"/>
      </w:pPr>
      <w:r>
        <w:rPr>
          <w:rFonts w:ascii="Arial" w:hAnsi="Arial" w:cs="Arial"/>
          <w:sz w:val="24"/>
          <w:rtl/>
          <w:szCs w:val="24"/>
        </w:rPr>
        <w:t xml:space="preserve">   ◯ ב. סופגניות</w:t>
      </w:r>
    </w:p>
    <w:p>
      <w:pPr>
        <w:bidi/>
        <w:jc w:val="right"/>
      </w:pPr>
      <w:r>
        <w:rPr>
          <w:rFonts w:ascii="Arial" w:hAnsi="Arial" w:cs="Arial"/>
          <w:sz w:val="24"/>
          <w:rtl/>
          <w:szCs w:val="24"/>
        </w:rPr>
        <w:t xml:space="preserve">   ◯ ג. עוגת יום הולדת</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4"/>
          <w:rtl/>
          <w:szCs w:val="24"/>
        </w:rPr>
        <w:t>לקוחה שואלת: "למה אוכלים סופגניות בחנוכה?" אולגה לא בטוחה.</w:t>
      </w:r>
    </w:p>
    <w:p>
      <w:pPr>
        <w:bidi/>
        <w:jc w:val="right"/>
      </w:pPr>
      <w:r>
        <w:rPr>
          <w:rFonts w:ascii="Arial" w:hAnsi="Arial" w:cs="Arial"/>
          <w:b/>
          <w:sz w:val="24"/>
          <w:rtl/>
          <w:szCs w:val="24"/>
          <w:bCs/>
        </w:rPr>
        <w:t>2. מה היא תעשה?</w:t>
      </w:r>
    </w:p>
    <w:p>
      <w:pPr>
        <w:bidi/>
        <w:jc w:val="right"/>
      </w:pPr>
      <w:r>
        <w:rPr>
          <w:rFonts w:ascii="Arial" w:hAnsi="Arial" w:cs="Arial"/>
          <w:sz w:val="24"/>
          <w:rtl/>
          <w:szCs w:val="24"/>
        </w:rPr>
        <w:t xml:space="preserve">   ◯ א. תשאל את מנהל המאפייה</w:t>
      </w:r>
    </w:p>
    <w:p>
      <w:pPr>
        <w:bidi/>
        <w:jc w:val="right"/>
      </w:pPr>
      <w:r>
        <w:rPr>
          <w:rFonts w:ascii="Arial" w:hAnsi="Arial" w:cs="Arial"/>
          <w:sz w:val="24"/>
          <w:rtl/>
          <w:szCs w:val="24"/>
        </w:rPr>
        <w:t xml:space="preserve">   ◯ ב. תגיד "לא יודעת" ותלך</w:t>
      </w:r>
    </w:p>
    <w:p>
      <w:pPr>
        <w:bidi/>
        <w:jc w:val="right"/>
      </w:pPr>
      <w:r>
        <w:rPr>
          <w:rFonts w:ascii="Arial" w:hAnsi="Arial" w:cs="Arial"/>
          <w:sz w:val="24"/>
          <w:rtl/>
          <w:szCs w:val="24"/>
        </w:rPr>
        <w:t xml:space="preserve">   ◯ ג. תכעס</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4"/>
          <w:rtl/>
          <w:szCs w:val="24"/>
        </w:rPr>
        <w:t>בערב השמיני המנהל מזמין את העובדים להדליק נרות.</w:t>
      </w:r>
    </w:p>
    <w:p>
      <w:pPr>
        <w:bidi/>
        <w:jc w:val="right"/>
      </w:pPr>
      <w:r>
        <w:rPr>
          <w:rFonts w:ascii="Arial" w:hAnsi="Arial" w:cs="Arial"/>
          <w:b/>
          <w:sz w:val="24"/>
          <w:rtl/>
          <w:szCs w:val="24"/>
          <w:bCs/>
        </w:rPr>
        <w:t>3. מה תעשה אולגה?</w:t>
      </w:r>
    </w:p>
    <w:p>
      <w:pPr>
        <w:bidi/>
        <w:jc w:val="right"/>
      </w:pPr>
      <w:r>
        <w:rPr>
          <w:rFonts w:ascii="Arial" w:hAnsi="Arial" w:cs="Arial"/>
          <w:sz w:val="24"/>
          <w:rtl/>
          <w:szCs w:val="24"/>
        </w:rPr>
        <w:t xml:space="preserve">   ◯ א. תלך הביתה מיד</w:t>
      </w:r>
    </w:p>
    <w:p>
      <w:pPr>
        <w:bidi/>
        <w:jc w:val="right"/>
      </w:pPr>
      <w:r>
        <w:rPr>
          <w:rFonts w:ascii="Arial" w:hAnsi="Arial" w:cs="Arial"/>
          <w:sz w:val="24"/>
          <w:rtl/>
          <w:szCs w:val="24"/>
        </w:rPr>
        <w:t xml:space="preserve">   ◯ ב. תסרב בנימוס</w:t>
      </w:r>
    </w:p>
    <w:p>
      <w:pPr>
        <w:bidi/>
        <w:jc w:val="right"/>
      </w:pPr>
      <w:r>
        <w:rPr>
          <w:rFonts w:ascii="Arial" w:hAnsi="Arial" w:cs="Arial"/>
          <w:sz w:val="24"/>
          <w:rtl/>
          <w:szCs w:val="24"/>
        </w:rPr>
        <w:t xml:space="preserve">   ◯ ג. תדליק נר עם כולם</w:t>
      </w:r>
    </w:p>
    <w:p>
      <w:pPr>
        <w:bidi/>
        <w:jc w:val="right"/>
      </w:pPr>
      <w:r>
        <w:rPr>
          <w:rFonts w:ascii="Arial" w:hAnsi="Arial" w:cs="Arial"/>
          <w:sz w:val="24"/>
          <w:rtl/>
          <w:szCs w:val="24"/>
        </w:rPr>
        <w:t>מה קרה באמת? ____________________________</w:t>
      </w:r>
    </w:p>
    <w:p>
      <w:pPr>
        <w:bidi/>
        <w:pStyle w:val="Heading2"/>
        <w:jc w:val="right"/>
      </w:pPr>
      <w:r>
        <w:rPr>
          <w:rFonts w:ascii="Arial" w:hAnsi="Arial" w:cs="Arial"/>
          <w:b/>
          <w:color w:val="6A3FD4"/>
          <w:sz w:val="32"/>
          <w:rtl/>
          <w:szCs w:val="32"/>
          <w:bCs/>
        </w:rPr>
        <w:t>🧩 🤔 יוצא דופן</w:t>
      </w:r>
    </w:p>
    <w:p>
      <w:pPr>
        <w:bidi/>
        <w:jc w:val="right"/>
      </w:pPr>
      <w:r>
        <w:rPr>
          <w:rFonts w:ascii="Arial" w:hAnsi="Arial" w:cs="Arial"/>
          <w:b/>
          <w:sz w:val="24"/>
          <w:rtl/>
          <w:szCs w:val="24"/>
          <w:bCs/>
        </w:rPr>
        <w:t>1. מי יוצא הדופן?</w:t>
      </w:r>
    </w:p>
    <w:p>
      <w:pPr>
        <w:bidi/>
        <w:jc w:val="right"/>
      </w:pPr>
      <w:r>
        <w:rPr>
          <w:rFonts w:ascii="Arial" w:hAnsi="Arial" w:cs="Arial"/>
          <w:sz w:val="24"/>
          <w:rtl/>
          <w:szCs w:val="24"/>
        </w:rPr>
        <w:t xml:space="preserve">   ◯ א. להדליק</w:t>
      </w:r>
    </w:p>
    <w:p>
      <w:pPr>
        <w:bidi/>
        <w:jc w:val="right"/>
      </w:pPr>
      <w:r>
        <w:rPr>
          <w:rFonts w:ascii="Arial" w:hAnsi="Arial" w:cs="Arial"/>
          <w:sz w:val="24"/>
          <w:rtl/>
          <w:szCs w:val="24"/>
        </w:rPr>
        <w:t xml:space="preserve">   ◯ ב. לטגן</w:t>
      </w:r>
    </w:p>
    <w:p>
      <w:pPr>
        <w:bidi/>
        <w:jc w:val="right"/>
      </w:pPr>
      <w:r>
        <w:rPr>
          <w:rFonts w:ascii="Arial" w:hAnsi="Arial" w:cs="Arial"/>
          <w:sz w:val="24"/>
          <w:rtl/>
          <w:szCs w:val="24"/>
        </w:rPr>
        <w:t xml:space="preserve">   ◯ ג. לחגוג</w:t>
      </w:r>
    </w:p>
    <w:p>
      <w:pPr>
        <w:bidi/>
        <w:jc w:val="right"/>
      </w:pPr>
      <w:r>
        <w:rPr>
          <w:rFonts w:ascii="Arial" w:hAnsi="Arial" w:cs="Arial"/>
          <w:sz w:val="24"/>
          <w:rtl/>
          <w:szCs w:val="24"/>
        </w:rPr>
        <w:t xml:space="preserve">   ◯ ד. מאפייה</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זה מקום, לא פעולה</w:t>
      </w:r>
    </w:p>
    <w:p>
      <w:pPr>
        <w:bidi/>
        <w:jc w:val="right"/>
      </w:pPr>
      <w:r>
        <w:rPr>
          <w:rFonts w:ascii="Arial" w:hAnsi="Arial" w:cs="Arial"/>
          <w:sz w:val="24"/>
          <w:rtl/>
          <w:szCs w:val="24"/>
        </w:rPr>
        <w:t xml:space="preserve">   ◯ ב. זו מילה ארוכה</w:t>
      </w:r>
    </w:p>
    <w:p>
      <w:pPr>
        <w:bidi/>
        <w:jc w:val="right"/>
      </w:pPr>
      <w:r>
        <w:rPr>
          <w:rFonts w:ascii="Arial" w:hAnsi="Arial" w:cs="Arial"/>
          <w:sz w:val="24"/>
          <w:rtl/>
          <w:szCs w:val="24"/>
        </w:rPr>
        <w:t xml:space="preserve">   ◯ ג. זה דבר חם</w:t>
      </w:r>
    </w:p>
    <w:p>
      <w:pPr>
        <w:bidi/>
        <w:jc w:val="right"/>
      </w:pPr>
      <w:r>
        <w:rPr>
          <w:rFonts w:ascii="Arial" w:hAnsi="Arial" w:cs="Arial"/>
          <w:b/>
          <w:sz w:val="24"/>
          <w:rtl/>
          <w:szCs w:val="24"/>
          <w:bCs/>
        </w:rPr>
        <w:t>2. מי יוצא הדופן?</w:t>
      </w:r>
    </w:p>
    <w:p>
      <w:pPr>
        <w:bidi/>
        <w:jc w:val="right"/>
      </w:pPr>
      <w:r>
        <w:rPr>
          <w:rFonts w:ascii="Arial" w:hAnsi="Arial" w:cs="Arial"/>
          <w:sz w:val="24"/>
          <w:rtl/>
          <w:szCs w:val="24"/>
        </w:rPr>
        <w:t xml:space="preserve">   ◯ א. סופגנייה</w:t>
      </w:r>
    </w:p>
    <w:p>
      <w:pPr>
        <w:bidi/>
        <w:jc w:val="right"/>
      </w:pPr>
      <w:r>
        <w:rPr>
          <w:rFonts w:ascii="Arial" w:hAnsi="Arial" w:cs="Arial"/>
          <w:sz w:val="24"/>
          <w:rtl/>
          <w:szCs w:val="24"/>
        </w:rPr>
        <w:t xml:space="preserve">   ◯ ב. לחם</w:t>
      </w:r>
    </w:p>
    <w:p>
      <w:pPr>
        <w:bidi/>
        <w:jc w:val="right"/>
      </w:pPr>
      <w:r>
        <w:rPr>
          <w:rFonts w:ascii="Arial" w:hAnsi="Arial" w:cs="Arial"/>
          <w:sz w:val="24"/>
          <w:rtl/>
          <w:szCs w:val="24"/>
        </w:rPr>
        <w:t xml:space="preserve">   ◯ ג. לביבה</w:t>
      </w:r>
    </w:p>
    <w:p>
      <w:pPr>
        <w:bidi/>
        <w:jc w:val="right"/>
      </w:pPr>
      <w:r>
        <w:rPr>
          <w:rFonts w:ascii="Arial" w:hAnsi="Arial" w:cs="Arial"/>
          <w:sz w:val="24"/>
          <w:rtl/>
          <w:szCs w:val="24"/>
        </w:rPr>
        <w:t xml:space="preserve">   ◯ ד. ספינג׳</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לא טעים</w:t>
      </w:r>
    </w:p>
    <w:p>
      <w:pPr>
        <w:bidi/>
        <w:jc w:val="right"/>
      </w:pPr>
      <w:r>
        <w:rPr>
          <w:rFonts w:ascii="Arial" w:hAnsi="Arial" w:cs="Arial"/>
          <w:sz w:val="24"/>
          <w:rtl/>
          <w:szCs w:val="24"/>
        </w:rPr>
        <w:t xml:space="preserve">   ◯ ב. הוא לא מטוגן בשמן</w:t>
      </w:r>
    </w:p>
    <w:p>
      <w:pPr>
        <w:bidi/>
        <w:jc w:val="right"/>
      </w:pPr>
      <w:r>
        <w:rPr>
          <w:rFonts w:ascii="Arial" w:hAnsi="Arial" w:cs="Arial"/>
          <w:sz w:val="24"/>
          <w:rtl/>
          <w:szCs w:val="24"/>
        </w:rPr>
        <w:t xml:space="preserve">   ◯ ג. הוא קטן</w:t>
      </w:r>
    </w:p>
    <w:p>
      <w:pPr>
        <w:bidi/>
        <w:jc w:val="right"/>
      </w:pPr>
      <w:r>
        <w:rPr>
          <w:rFonts w:ascii="Arial" w:hAnsi="Arial" w:cs="Arial"/>
          <w:b/>
          <w:sz w:val="24"/>
          <w:rtl/>
          <w:szCs w:val="24"/>
          <w:bCs/>
        </w:rPr>
        <w:t>3. מי יוצא הדופן?</w:t>
      </w:r>
    </w:p>
    <w:p>
      <w:pPr>
        <w:bidi/>
        <w:jc w:val="right"/>
      </w:pPr>
      <w:r>
        <w:rPr>
          <w:rFonts w:ascii="Arial" w:hAnsi="Arial" w:cs="Arial"/>
          <w:sz w:val="24"/>
          <w:rtl/>
          <w:szCs w:val="24"/>
        </w:rPr>
        <w:t xml:space="preserve">   ◯ א. תודה</w:t>
      </w:r>
    </w:p>
    <w:p>
      <w:pPr>
        <w:bidi/>
        <w:jc w:val="right"/>
      </w:pPr>
      <w:r>
        <w:rPr>
          <w:rFonts w:ascii="Arial" w:hAnsi="Arial" w:cs="Arial"/>
          <w:sz w:val="24"/>
          <w:rtl/>
          <w:szCs w:val="24"/>
        </w:rPr>
        <w:t xml:space="preserve">   ◯ ב. תקווה</w:t>
      </w:r>
    </w:p>
    <w:p>
      <w:pPr>
        <w:bidi/>
        <w:jc w:val="right"/>
      </w:pPr>
      <w:r>
        <w:rPr>
          <w:rFonts w:ascii="Arial" w:hAnsi="Arial" w:cs="Arial"/>
          <w:sz w:val="24"/>
          <w:rtl/>
          <w:szCs w:val="24"/>
        </w:rPr>
        <w:t xml:space="preserve">   ◯ ג. פחד</w:t>
      </w:r>
    </w:p>
    <w:p>
      <w:pPr>
        <w:bidi/>
        <w:jc w:val="right"/>
      </w:pPr>
      <w:r>
        <w:rPr>
          <w:rFonts w:ascii="Arial" w:hAnsi="Arial" w:cs="Arial"/>
          <w:sz w:val="24"/>
          <w:rtl/>
          <w:szCs w:val="24"/>
        </w:rPr>
        <w:t xml:space="preserve">   ◯ ד. אור</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זו מילה קצרה</w:t>
      </w:r>
    </w:p>
    <w:p>
      <w:pPr>
        <w:bidi/>
        <w:jc w:val="right"/>
      </w:pPr>
      <w:r>
        <w:rPr>
          <w:rFonts w:ascii="Arial" w:hAnsi="Arial" w:cs="Arial"/>
          <w:sz w:val="24"/>
          <w:rtl/>
          <w:szCs w:val="24"/>
        </w:rPr>
        <w:t xml:space="preserve">   ◯ ב. זה צבע</w:t>
      </w:r>
    </w:p>
    <w:p>
      <w:pPr>
        <w:bidi/>
        <w:jc w:val="right"/>
      </w:pPr>
      <w:r>
        <w:rPr>
          <w:rFonts w:ascii="Arial" w:hAnsi="Arial" w:cs="Arial"/>
          <w:sz w:val="24"/>
          <w:rtl/>
          <w:szCs w:val="24"/>
        </w:rPr>
        <w:t xml:space="preserve">   ◯ ג. זה רגש לא נעים – ההפך מהחג</w:t>
      </w:r>
    </w:p>
    <w:p>
      <w:pPr>
        <w:bidi/>
        <w:jc w:val="right"/>
      </w:pPr>
      <w:r>
        <w:rPr>
          <w:rFonts w:ascii="Arial" w:hAnsi="Arial" w:cs="Arial"/>
          <w:b/>
          <w:sz w:val="24"/>
          <w:rtl/>
          <w:szCs w:val="24"/>
          <w:bCs/>
        </w:rPr>
        <w:t>4. מי יוצא הדופן?</w:t>
      </w:r>
    </w:p>
    <w:p>
      <w:pPr>
        <w:bidi/>
        <w:jc w:val="right"/>
      </w:pPr>
      <w:r>
        <w:rPr>
          <w:rFonts w:ascii="Arial" w:hAnsi="Arial" w:cs="Arial"/>
          <w:sz w:val="24"/>
          <w:rtl/>
          <w:szCs w:val="24"/>
        </w:rPr>
        <w:t xml:space="preserve">   ◯ א. חשמונאים</w:t>
      </w:r>
    </w:p>
    <w:p>
      <w:pPr>
        <w:bidi/>
        <w:jc w:val="right"/>
      </w:pPr>
      <w:r>
        <w:rPr>
          <w:rFonts w:ascii="Arial" w:hAnsi="Arial" w:cs="Arial"/>
          <w:sz w:val="24"/>
          <w:rtl/>
          <w:szCs w:val="24"/>
        </w:rPr>
        <w:t xml:space="preserve">   ◯ ב. מכבים</w:t>
      </w:r>
    </w:p>
    <w:p>
      <w:pPr>
        <w:bidi/>
        <w:jc w:val="right"/>
      </w:pPr>
      <w:r>
        <w:rPr>
          <w:rFonts w:ascii="Arial" w:hAnsi="Arial" w:cs="Arial"/>
          <w:sz w:val="24"/>
          <w:rtl/>
          <w:szCs w:val="24"/>
        </w:rPr>
        <w:t xml:space="preserve">   ◯ ג. מתתיהו</w:t>
      </w:r>
    </w:p>
    <w:p>
      <w:pPr>
        <w:bidi/>
        <w:jc w:val="right"/>
      </w:pPr>
      <w:r>
        <w:rPr>
          <w:rFonts w:ascii="Arial" w:hAnsi="Arial" w:cs="Arial"/>
          <w:sz w:val="24"/>
          <w:rtl/>
          <w:szCs w:val="24"/>
        </w:rPr>
        <w:t xml:space="preserve">   ◯ ד. יוסף</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לא מסיפור החשמונאים – הוא מסיפור החלומות בתורה</w:t>
      </w:r>
    </w:p>
    <w:p>
      <w:pPr>
        <w:bidi/>
        <w:jc w:val="right"/>
      </w:pPr>
      <w:r>
        <w:rPr>
          <w:rFonts w:ascii="Arial" w:hAnsi="Arial" w:cs="Arial"/>
          <w:sz w:val="24"/>
          <w:rtl/>
          <w:szCs w:val="24"/>
        </w:rPr>
        <w:t xml:space="preserve">   ◯ ב. הוא שם של חודש</w:t>
      </w:r>
    </w:p>
    <w:p>
      <w:pPr>
        <w:bidi/>
        <w:jc w:val="right"/>
      </w:pPr>
      <w:r>
        <w:rPr>
          <w:rFonts w:ascii="Arial" w:hAnsi="Arial" w:cs="Arial"/>
          <w:sz w:val="24"/>
          <w:rtl/>
          <w:szCs w:val="24"/>
        </w:rPr>
        <w:t xml:space="preserve">   ◯ ג. הוא לא היה אדם</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4"/>
          <w:rtl/>
          <w:szCs w:val="24"/>
          <w:bCs/>
        </w:rPr>
        <w:t>1. מה הרעיון המרכזי בסיפור פך השמן?</w:t>
      </w:r>
    </w:p>
    <w:p>
      <w:pPr>
        <w:bidi/>
        <w:jc w:val="right"/>
      </w:pPr>
      <w:r>
        <w:rPr>
          <w:rFonts w:ascii="Arial" w:hAnsi="Arial" w:cs="Arial"/>
          <w:sz w:val="24"/>
          <w:rtl/>
          <w:szCs w:val="24"/>
        </w:rPr>
        <w:t xml:space="preserve">   ◯ א. השמן היה יקר מאוד</w:t>
      </w:r>
    </w:p>
    <w:p>
      <w:pPr>
        <w:bidi/>
        <w:jc w:val="right"/>
      </w:pPr>
      <w:r>
        <w:rPr>
          <w:rFonts w:ascii="Arial" w:hAnsi="Arial" w:cs="Arial"/>
          <w:sz w:val="24"/>
          <w:rtl/>
          <w:szCs w:val="24"/>
        </w:rPr>
        <w:t xml:space="preserve">   ◯ ב. גם מעט יכול להספיק, ויש תקווה</w:t>
      </w:r>
    </w:p>
    <w:p>
      <w:pPr>
        <w:bidi/>
        <w:jc w:val="right"/>
      </w:pPr>
      <w:r>
        <w:rPr>
          <w:rFonts w:ascii="Arial" w:hAnsi="Arial" w:cs="Arial"/>
          <w:sz w:val="24"/>
          <w:rtl/>
          <w:szCs w:val="24"/>
        </w:rPr>
        <w:t xml:space="preserve">   ◯ ג. צריך לקנות הרבה שמן</w:t>
      </w:r>
    </w:p>
    <w:p>
      <w:pPr>
        <w:bidi/>
        <w:jc w:val="right"/>
      </w:pPr>
      <w:r>
        <w:rPr>
          <w:rFonts w:ascii="Arial" w:hAnsi="Arial" w:cs="Arial"/>
          <w:sz w:val="24"/>
          <w:rtl/>
          <w:szCs w:val="24"/>
        </w:rPr>
        <w:t xml:space="preserve">   ◯ ד. השמן היה טעים</w:t>
      </w:r>
    </w:p>
    <w:p>
      <w:pPr>
        <w:bidi/>
        <w:jc w:val="right"/>
      </w:pPr>
      <w:r>
        <w:rPr>
          <w:rFonts w:ascii="Arial" w:hAnsi="Arial" w:cs="Arial"/>
          <w:b/>
          <w:sz w:val="24"/>
          <w:rtl/>
          <w:szCs w:val="24"/>
          <w:bCs/>
        </w:rPr>
        <w:t>2. „יש מי שרואה בחנוכה זיכרון, ויש מי שרואה בה תקווה.” מה תפקיד המשפט?</w:t>
      </w:r>
    </w:p>
    <w:p>
      <w:pPr>
        <w:bidi/>
        <w:jc w:val="right"/>
      </w:pPr>
      <w:r>
        <w:rPr>
          <w:rFonts w:ascii="Arial" w:hAnsi="Arial" w:cs="Arial"/>
          <w:sz w:val="24"/>
          <w:rtl/>
          <w:szCs w:val="24"/>
        </w:rPr>
        <w:t xml:space="preserve">   ◯ א. להציג שתי פרשנויות שונות</w:t>
      </w:r>
    </w:p>
    <w:p>
      <w:pPr>
        <w:bidi/>
        <w:jc w:val="right"/>
      </w:pPr>
      <w:r>
        <w:rPr>
          <w:rFonts w:ascii="Arial" w:hAnsi="Arial" w:cs="Arial"/>
          <w:sz w:val="24"/>
          <w:rtl/>
          <w:szCs w:val="24"/>
        </w:rPr>
        <w:t xml:space="preserve">   ◯ ב. לתת הוראות הדלקה</w:t>
      </w:r>
    </w:p>
    <w:p>
      <w:pPr>
        <w:bidi/>
        <w:jc w:val="right"/>
      </w:pPr>
      <w:r>
        <w:rPr>
          <w:rFonts w:ascii="Arial" w:hAnsi="Arial" w:cs="Arial"/>
          <w:sz w:val="24"/>
          <w:rtl/>
          <w:szCs w:val="24"/>
        </w:rPr>
        <w:t xml:space="preserve">   ◯ ג. לספר על אוכל</w:t>
      </w:r>
    </w:p>
    <w:p>
      <w:pPr>
        <w:bidi/>
        <w:jc w:val="right"/>
      </w:pPr>
      <w:r>
        <w:rPr>
          <w:rFonts w:ascii="Arial" w:hAnsi="Arial" w:cs="Arial"/>
          <w:sz w:val="24"/>
          <w:rtl/>
          <w:szCs w:val="24"/>
        </w:rPr>
        <w:t xml:space="preserve">   ◯ ד. להביא דוגמה למשחק</w:t>
      </w:r>
    </w:p>
    <w:p>
      <w:pPr>
        <w:bidi/>
        <w:jc w:val="right"/>
      </w:pPr>
      <w:r>
        <w:rPr>
          <w:rFonts w:ascii="Arial" w:hAnsi="Arial" w:cs="Arial"/>
          <w:b/>
          <w:sz w:val="24"/>
          <w:rtl/>
          <w:szCs w:val="24"/>
          <w:bCs/>
        </w:rPr>
        <w:t>3. למה שמים את החנוכייה ליד החלון?</w:t>
      </w:r>
    </w:p>
    <w:p>
      <w:pPr>
        <w:bidi/>
        <w:jc w:val="right"/>
      </w:pPr>
      <w:r>
        <w:rPr>
          <w:rFonts w:ascii="Arial" w:hAnsi="Arial" w:cs="Arial"/>
          <w:sz w:val="24"/>
          <w:rtl/>
          <w:szCs w:val="24"/>
        </w:rPr>
        <w:t xml:space="preserve">   ◯ א. כי שם חם</w:t>
      </w:r>
    </w:p>
    <w:p>
      <w:pPr>
        <w:bidi/>
        <w:jc w:val="right"/>
      </w:pPr>
      <w:r>
        <w:rPr>
          <w:rFonts w:ascii="Arial" w:hAnsi="Arial" w:cs="Arial"/>
          <w:sz w:val="24"/>
          <w:rtl/>
          <w:szCs w:val="24"/>
        </w:rPr>
        <w:t xml:space="preserve">   ◯ ב. כדי לחסוך מקום</w:t>
      </w:r>
    </w:p>
    <w:p>
      <w:pPr>
        <w:bidi/>
        <w:jc w:val="right"/>
      </w:pPr>
      <w:r>
        <w:rPr>
          <w:rFonts w:ascii="Arial" w:hAnsi="Arial" w:cs="Arial"/>
          <w:sz w:val="24"/>
          <w:rtl/>
          <w:szCs w:val="24"/>
        </w:rPr>
        <w:t xml:space="preserve">   ◯ ג. כדי שכל העוברים יראו את האור</w:t>
      </w:r>
    </w:p>
    <w:p>
      <w:pPr>
        <w:bidi/>
        <w:jc w:val="right"/>
      </w:pPr>
      <w:r>
        <w:rPr>
          <w:rFonts w:ascii="Arial" w:hAnsi="Arial" w:cs="Arial"/>
          <w:sz w:val="24"/>
          <w:rtl/>
          <w:szCs w:val="24"/>
        </w:rPr>
        <w:t xml:space="preserve">   ◯ ד. כי כך יותר בטוח</w:t>
      </w:r>
    </w:p>
    <w:p>
      <w:pPr>
        <w:bidi/>
        <w:jc w:val="right"/>
      </w:pPr>
      <w:r>
        <w:rPr>
          <w:rFonts w:ascii="Arial" w:hAnsi="Arial" w:cs="Arial"/>
          <w:b/>
          <w:sz w:val="24"/>
          <w:rtl/>
          <w:szCs w:val="24"/>
          <w:bCs/>
        </w:rPr>
        <w:t>4. „המאכלים שונים, אבל כולם מדליקים נרות.” מה מראה המילה „אבל”?</w:t>
      </w:r>
    </w:p>
    <w:p>
      <w:pPr>
        <w:bidi/>
        <w:jc w:val="right"/>
      </w:pPr>
      <w:r>
        <w:rPr>
          <w:rFonts w:ascii="Arial" w:hAnsi="Arial" w:cs="Arial"/>
          <w:sz w:val="24"/>
          <w:rtl/>
          <w:szCs w:val="24"/>
        </w:rPr>
        <w:t xml:space="preserve">   ◯ א. סיבה</w:t>
      </w:r>
    </w:p>
    <w:p>
      <w:pPr>
        <w:bidi/>
        <w:jc w:val="right"/>
      </w:pPr>
      <w:r>
        <w:rPr>
          <w:rFonts w:ascii="Arial" w:hAnsi="Arial" w:cs="Arial"/>
          <w:sz w:val="24"/>
          <w:rtl/>
          <w:szCs w:val="24"/>
        </w:rPr>
        <w:t xml:space="preserve">   ◯ ב. תוצאה</w:t>
      </w:r>
    </w:p>
    <w:p>
      <w:pPr>
        <w:bidi/>
        <w:jc w:val="right"/>
      </w:pPr>
      <w:r>
        <w:rPr>
          <w:rFonts w:ascii="Arial" w:hAnsi="Arial" w:cs="Arial"/>
          <w:sz w:val="24"/>
          <w:rtl/>
          <w:szCs w:val="24"/>
        </w:rPr>
        <w:t xml:space="preserve">   ◯ ג. זמן</w:t>
      </w:r>
    </w:p>
    <w:p>
      <w:pPr>
        <w:bidi/>
        <w:jc w:val="right"/>
      </w:pPr>
      <w:r>
        <w:rPr>
          <w:rFonts w:ascii="Arial" w:hAnsi="Arial" w:cs="Arial"/>
          <w:sz w:val="24"/>
          <w:rtl/>
          <w:szCs w:val="24"/>
        </w:rPr>
        <w:t xml:space="preserve">   ◯ ד. ניגוד בין שני חלקים</w:t>
      </w:r>
    </w:p>
    <w:p>
      <w:pPr>
        <w:bidi/>
        <w:jc w:val="right"/>
      </w:pPr>
      <w:r>
        <w:rPr>
          <w:rFonts w:ascii="Arial" w:hAnsi="Arial" w:cs="Arial"/>
          <w:b/>
          <w:sz w:val="24"/>
          <w:rtl/>
          <w:szCs w:val="24"/>
          <w:bCs/>
        </w:rPr>
        <w:t>5. מה אפשר ללמוד מהשמש על חיים בקהילה חדשה?</w:t>
      </w:r>
    </w:p>
    <w:p>
      <w:pPr>
        <w:bidi/>
        <w:jc w:val="right"/>
      </w:pPr>
      <w:r>
        <w:rPr>
          <w:rFonts w:ascii="Arial" w:hAnsi="Arial" w:cs="Arial"/>
          <w:sz w:val="24"/>
          <w:rtl/>
          <w:szCs w:val="24"/>
        </w:rPr>
        <w:t xml:space="preserve">   ◯ א. כדאי להיות לבד</w:t>
      </w:r>
    </w:p>
    <w:p>
      <w:pPr>
        <w:bidi/>
        <w:jc w:val="right"/>
      </w:pPr>
      <w:r>
        <w:rPr>
          <w:rFonts w:ascii="Arial" w:hAnsi="Arial" w:cs="Arial"/>
          <w:sz w:val="24"/>
          <w:rtl/>
          <w:szCs w:val="24"/>
        </w:rPr>
        <w:t xml:space="preserve">   ◯ ב. גם מי שעוזר לאחרים חשוב מאוד</w:t>
      </w:r>
    </w:p>
    <w:p>
      <w:pPr>
        <w:bidi/>
        <w:jc w:val="right"/>
      </w:pPr>
      <w:r>
        <w:rPr>
          <w:rFonts w:ascii="Arial" w:hAnsi="Arial" w:cs="Arial"/>
          <w:sz w:val="24"/>
          <w:rtl/>
          <w:szCs w:val="24"/>
        </w:rPr>
        <w:t xml:space="preserve">   ◯ ג. רק מי שבמרכז חשוב</w:t>
      </w:r>
    </w:p>
    <w:p>
      <w:pPr>
        <w:bidi/>
        <w:jc w:val="right"/>
      </w:pPr>
      <w:r>
        <w:rPr>
          <w:rFonts w:ascii="Arial" w:hAnsi="Arial" w:cs="Arial"/>
          <w:sz w:val="24"/>
          <w:rtl/>
          <w:szCs w:val="24"/>
        </w:rPr>
        <w:t xml:space="preserve">   ◯ ד. אין קשר</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היגד</w:t>
            </w:r>
          </w:p>
        </w:tc>
        <w:tc>
          <w:tcPr>
            <w:tcW w:type="dxa" w:w="3475"/>
            <w:shd w:val="clear" w:fill="E5DBFF"/>
          </w:tcPr>
          <w:p>
            <w:pPr>
              <w:bidi/>
              <w:jc w:val="right"/>
            </w:pPr>
            <w:r>
              <w:rPr>
                <w:rFonts w:ascii="Arial" w:hAnsi="Arial" w:cs="Arial"/>
                <w:b/>
                <w:sz w:val="22"/>
                <w:rtl/>
                <w:szCs w:val="22"/>
                <w:bCs/>
              </w:rPr>
              <w:t>נכון</w:t>
            </w:r>
          </w:p>
        </w:tc>
        <w:tc>
          <w:tcPr>
            <w:tcW w:type="dxa" w:w="3475"/>
            <w:shd w:val="clear" w:fill="E5DBFF"/>
          </w:tcPr>
          <w:p>
            <w:pPr>
              <w:bidi/>
              <w:jc w:val="right"/>
            </w:pPr>
            <w:r>
              <w:rPr>
                <w:rFonts w:ascii="Arial" w:hAnsi="Arial" w:cs="Arial"/>
                <w:b/>
                <w:sz w:val="22"/>
                <w:rtl/>
                <w:szCs w:val="22"/>
                <w:bCs/>
              </w:rPr>
              <w:t>לא נכון</w:t>
            </w:r>
          </w:p>
        </w:tc>
      </w:tr>
      <w:tr>
        <w:tc>
          <w:tcPr>
            <w:tcW w:type="dxa" w:w="3475"/>
          </w:tcPr>
          <w:p>
            <w:pPr>
              <w:bidi/>
              <w:jc w:val="right"/>
            </w:pPr>
            <w:r>
              <w:rPr>
                <w:rFonts w:ascii="Arial" w:hAnsi="Arial" w:cs="Arial"/>
                <w:sz w:val="22"/>
                <w:rtl/>
                <w:szCs w:val="22"/>
              </w:rPr>
              <w:t>שם החג קשור לחנוכת בית המקדש.</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בחנוכה מדליקים נרות רק ביום הראשון.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השמש מדליק את שאר הנרות.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כל הקהילות אוכלות בחנוכה אותו מאכל.</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לחנוכה יש פרשנויות שונות.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את החנוכייה מסתירים בתוך ארון.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המילים „חנוכה” ו„חינוך” באות מאותו שורש.</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חנוכה נגמרת באותו חודש שבו היא מתחילה.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4"/>
          <w:rtl/>
          <w:szCs w:val="24"/>
        </w:rPr>
        <w:t>מחסן: לעומת זאת · ולכן · אבל · בנוסף · מפני ש · כך ש</w:t>
      </w:r>
    </w:p>
    <w:p>
      <w:pPr>
        <w:bidi/>
        <w:jc w:val="right"/>
      </w:pPr>
      <w:r>
        <w:rPr>
          <w:rFonts w:ascii="Arial" w:hAnsi="Arial" w:cs="Arial"/>
          <w:b/>
          <w:color w:val="6A3FD4"/>
          <w:sz w:val="26"/>
          <w:rtl/>
          <w:szCs w:val="26"/>
          <w:bCs/>
        </w:rPr>
        <w:t>▌ השלימו</w:t>
      </w:r>
    </w:p>
    <w:p>
      <w:pPr>
        <w:bidi/>
        <w:jc w:val="right"/>
      </w:pPr>
      <w:r>
        <w:rPr>
          <w:rFonts w:ascii="Arial" w:hAnsi="Arial" w:cs="Arial"/>
          <w:sz w:val="24"/>
          <w:rtl/>
          <w:szCs w:val="24"/>
        </w:rPr>
        <w:t>החג חל בחורף, (1)________ האור בולט מאוד. המאכלים שונים בכל קהילה, (2)________ כולם מדליקים נרות. (3)________ שמים את החנוכייה בחלון, (4)________ כולם רואים את האור.</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4"/>
          <w:rtl/>
          <w:szCs w:val="24"/>
        </w:rPr>
        <w:t>בטקסט 3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המנהגים של החג שונה בכל קהילה. אנחנו מדליקים שמונה נרות חדשות בסך הכול. החג מזכיר את חנוכת הבית המקדש.</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חנוכה</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זהות</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מסורת</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שמש</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פרסום הנס</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תקווה</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חג של אור, שמונה ימים בחורף.</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מי אני, ומה חשוב לי.</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מנהגים שעוברים מדור לדור.</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הנר שמדליק את הנרות האחרים.</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להראות לכולם את אור החג.</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אמונה שיהיה טוב יותר.</w:t>
            </w:r>
          </w:p>
        </w:tc>
      </w:tr>
    </w:tbl>
    <w:p>
      <w:pPr>
        <w:bidi/>
        <w:jc w:val="right"/>
      </w:pPr>
    </w:p>
    <w:p>
      <w:pPr>
        <w:bidi/>
        <w:jc w:val="right"/>
      </w:pPr>
      <w:r>
        <w:rPr>
          <w:rFonts w:ascii="Arial" w:hAnsi="Arial" w:cs="Arial"/>
          <w:color w:val="888888"/>
          <w:sz w:val="22"/>
          <w:rtl/>
          <w:szCs w:val="22"/>
        </w:rPr>
        <w:t>✂ - - - - - - - - - - - - - - - - - - - - - - - - - - - - - - - -</w:t>
      </w:r>
    </w:p>
    <w:p>
      <w:pPr>
        <w:bidi/>
        <w:pStyle w:val="Heading2"/>
        <w:jc w:val="right"/>
      </w:pPr>
      <w:r>
        <w:rPr>
          <w:rFonts w:ascii="Arial" w:hAnsi="Arial" w:cs="Arial"/>
          <w:b/>
          <w:color w:val="6A3FD4"/>
          <w:sz w:val="32"/>
          <w:rtl/>
          <w:szCs w:val="32"/>
          <w:bCs/>
        </w:rPr>
        <w:t>🌍 מילון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עברית</w:t>
            </w:r>
          </w:p>
        </w:tc>
        <w:tc>
          <w:tcPr>
            <w:tcW w:type="dxa" w:w="2606"/>
            <w:shd w:val="clear" w:fill="E5DBFF"/>
          </w:tcPr>
          <w:p>
            <w:pPr>
              <w:bidi/>
              <w:jc w:val="right"/>
            </w:pPr>
            <w:r>
              <w:rPr>
                <w:rFonts w:ascii="Arial" w:hAnsi="Arial" w:cs="Arial"/>
                <w:b/>
                <w:sz w:val="22"/>
                <w:rtl/>
                <w:szCs w:val="22"/>
                <w:bCs/>
              </w:rPr>
              <w:t>English</w:t>
            </w:r>
          </w:p>
        </w:tc>
        <w:tc>
          <w:tcPr>
            <w:tcW w:type="dxa" w:w="2606"/>
            <w:shd w:val="clear" w:fill="E5DBFF"/>
          </w:tcPr>
          <w:p>
            <w:pPr>
              <w:bidi/>
              <w:jc w:val="right"/>
            </w:pPr>
            <w:r>
              <w:rPr>
                <w:rFonts w:ascii="Arial" w:hAnsi="Arial" w:cs="Arial"/>
                <w:b/>
                <w:sz w:val="22"/>
                <w:rtl/>
                <w:szCs w:val="22"/>
                <w:bCs/>
              </w:rPr>
              <w:t>Русский</w:t>
            </w:r>
          </w:p>
        </w:tc>
        <w:tc>
          <w:tcPr>
            <w:tcW w:type="dxa" w:w="2606"/>
            <w:shd w:val="clear" w:fill="E5DBFF"/>
          </w:tcPr>
          <w:p>
            <w:pPr>
              <w:bidi/>
              <w:jc w:val="right"/>
            </w:pPr>
            <w:r>
              <w:rPr>
                <w:rFonts w:ascii="Arial" w:hAnsi="Arial" w:cs="Arial"/>
                <w:b/>
                <w:sz w:val="22"/>
                <w:rtl/>
                <w:szCs w:val="22"/>
                <w:bCs/>
              </w:rPr>
              <w:t>العربية</w:t>
            </w:r>
          </w:p>
        </w:tc>
      </w:tr>
      <w:tr>
        <w:tc>
          <w:tcPr>
            <w:tcW w:type="dxa" w:w="2606"/>
          </w:tcPr>
          <w:p>
            <w:pPr>
              <w:bidi/>
              <w:jc w:val="right"/>
            </w:pPr>
            <w:r>
              <w:rPr>
                <w:rFonts w:ascii="Arial" w:hAnsi="Arial" w:cs="Arial"/>
                <w:sz w:val="22"/>
                <w:rtl/>
                <w:szCs w:val="22"/>
              </w:rPr>
              <w:t>חנוכה</w:t>
            </w:r>
          </w:p>
        </w:tc>
        <w:tc>
          <w:tcPr>
            <w:tcW w:type="dxa" w:w="2606"/>
          </w:tcPr>
          <w:p>
            <w:pPr>
              <w:bidi/>
              <w:jc w:val="right"/>
            </w:pPr>
            <w:r>
              <w:rPr>
                <w:rFonts w:ascii="Arial" w:hAnsi="Arial" w:cs="Arial"/>
                <w:sz w:val="22"/>
                <w:rtl/>
                <w:szCs w:val="22"/>
              </w:rPr>
              <w:t>Hanukkah</w:t>
            </w:r>
          </w:p>
        </w:tc>
        <w:tc>
          <w:tcPr>
            <w:tcW w:type="dxa" w:w="2606"/>
          </w:tcPr>
          <w:p>
            <w:pPr>
              <w:bidi/>
              <w:jc w:val="right"/>
            </w:pPr>
            <w:r>
              <w:rPr>
                <w:rFonts w:ascii="Arial" w:hAnsi="Arial" w:cs="Arial"/>
                <w:sz w:val="22"/>
                <w:rtl/>
                <w:szCs w:val="22"/>
              </w:rPr>
              <w:t>Ханука</w:t>
            </w:r>
          </w:p>
        </w:tc>
        <w:tc>
          <w:tcPr>
            <w:tcW w:type="dxa" w:w="2606"/>
          </w:tcPr>
          <w:p>
            <w:pPr>
              <w:bidi/>
              <w:jc w:val="right"/>
            </w:pPr>
            <w:r>
              <w:rPr>
                <w:rFonts w:ascii="Arial" w:hAnsi="Arial" w:cs="Arial"/>
                <w:sz w:val="22"/>
                <w:rtl/>
                <w:szCs w:val="22"/>
              </w:rPr>
              <w:t>حانوكا (عيد الأنوار)</w:t>
            </w:r>
          </w:p>
        </w:tc>
      </w:tr>
      <w:tr>
        <w:tc>
          <w:tcPr>
            <w:tcW w:type="dxa" w:w="2606"/>
          </w:tcPr>
          <w:p>
            <w:pPr>
              <w:bidi/>
              <w:jc w:val="right"/>
            </w:pPr>
            <w:r>
              <w:rPr>
                <w:rFonts w:ascii="Arial" w:hAnsi="Arial" w:cs="Arial"/>
                <w:sz w:val="22"/>
                <w:rtl/>
                <w:szCs w:val="22"/>
              </w:rPr>
              <w:t>תקווה</w:t>
            </w:r>
          </w:p>
        </w:tc>
        <w:tc>
          <w:tcPr>
            <w:tcW w:type="dxa" w:w="2606"/>
          </w:tcPr>
          <w:p>
            <w:pPr>
              <w:bidi/>
              <w:jc w:val="right"/>
            </w:pPr>
            <w:r>
              <w:rPr>
                <w:rFonts w:ascii="Arial" w:hAnsi="Arial" w:cs="Arial"/>
                <w:sz w:val="22"/>
                <w:rtl/>
                <w:szCs w:val="22"/>
              </w:rPr>
              <w:t>hope</w:t>
            </w:r>
          </w:p>
        </w:tc>
        <w:tc>
          <w:tcPr>
            <w:tcW w:type="dxa" w:w="2606"/>
          </w:tcPr>
          <w:p>
            <w:pPr>
              <w:bidi/>
              <w:jc w:val="right"/>
            </w:pPr>
            <w:r>
              <w:rPr>
                <w:rFonts w:ascii="Arial" w:hAnsi="Arial" w:cs="Arial"/>
                <w:sz w:val="22"/>
                <w:rtl/>
                <w:szCs w:val="22"/>
              </w:rPr>
              <w:t>надежда</w:t>
            </w:r>
          </w:p>
        </w:tc>
        <w:tc>
          <w:tcPr>
            <w:tcW w:type="dxa" w:w="2606"/>
          </w:tcPr>
          <w:p>
            <w:pPr>
              <w:bidi/>
              <w:jc w:val="right"/>
            </w:pPr>
            <w:r>
              <w:rPr>
                <w:rFonts w:ascii="Arial" w:hAnsi="Arial" w:cs="Arial"/>
                <w:sz w:val="22"/>
                <w:rtl/>
                <w:szCs w:val="22"/>
              </w:rPr>
              <w:t>أمل</w:t>
            </w:r>
          </w:p>
        </w:tc>
      </w:tr>
      <w:tr>
        <w:tc>
          <w:tcPr>
            <w:tcW w:type="dxa" w:w="2606"/>
          </w:tcPr>
          <w:p>
            <w:pPr>
              <w:bidi/>
              <w:jc w:val="right"/>
            </w:pPr>
            <w:r>
              <w:rPr>
                <w:rFonts w:ascii="Arial" w:hAnsi="Arial" w:cs="Arial"/>
                <w:sz w:val="22"/>
                <w:rtl/>
                <w:szCs w:val="22"/>
              </w:rPr>
              <w:t>מקדש</w:t>
            </w:r>
          </w:p>
        </w:tc>
        <w:tc>
          <w:tcPr>
            <w:tcW w:type="dxa" w:w="2606"/>
          </w:tcPr>
          <w:p>
            <w:pPr>
              <w:bidi/>
              <w:jc w:val="right"/>
            </w:pPr>
            <w:r>
              <w:rPr>
                <w:rFonts w:ascii="Arial" w:hAnsi="Arial" w:cs="Arial"/>
                <w:sz w:val="22"/>
                <w:rtl/>
                <w:szCs w:val="22"/>
              </w:rPr>
              <w:t>temple</w:t>
            </w:r>
          </w:p>
        </w:tc>
        <w:tc>
          <w:tcPr>
            <w:tcW w:type="dxa" w:w="2606"/>
          </w:tcPr>
          <w:p>
            <w:pPr>
              <w:bidi/>
              <w:jc w:val="right"/>
            </w:pPr>
            <w:r>
              <w:rPr>
                <w:rFonts w:ascii="Arial" w:hAnsi="Arial" w:cs="Arial"/>
                <w:sz w:val="22"/>
                <w:rtl/>
                <w:szCs w:val="22"/>
              </w:rPr>
              <w:t>Храм</w:t>
            </w:r>
          </w:p>
        </w:tc>
        <w:tc>
          <w:tcPr>
            <w:tcW w:type="dxa" w:w="2606"/>
          </w:tcPr>
          <w:p>
            <w:pPr>
              <w:bidi/>
              <w:jc w:val="right"/>
            </w:pPr>
            <w:r>
              <w:rPr>
                <w:rFonts w:ascii="Arial" w:hAnsi="Arial" w:cs="Arial"/>
                <w:sz w:val="22"/>
                <w:rtl/>
                <w:szCs w:val="22"/>
              </w:rPr>
              <w:t>الهيكل</w:t>
            </w:r>
          </w:p>
        </w:tc>
      </w:tr>
      <w:tr>
        <w:tc>
          <w:tcPr>
            <w:tcW w:type="dxa" w:w="2606"/>
          </w:tcPr>
          <w:p>
            <w:pPr>
              <w:bidi/>
              <w:jc w:val="right"/>
            </w:pPr>
            <w:r>
              <w:rPr>
                <w:rFonts w:ascii="Arial" w:hAnsi="Arial" w:cs="Arial"/>
                <w:sz w:val="22"/>
                <w:rtl/>
                <w:szCs w:val="22"/>
              </w:rPr>
              <w:t>פך</w:t>
            </w:r>
          </w:p>
        </w:tc>
        <w:tc>
          <w:tcPr>
            <w:tcW w:type="dxa" w:w="2606"/>
          </w:tcPr>
          <w:p>
            <w:pPr>
              <w:bidi/>
              <w:jc w:val="right"/>
            </w:pPr>
            <w:r>
              <w:rPr>
                <w:rFonts w:ascii="Arial" w:hAnsi="Arial" w:cs="Arial"/>
                <w:sz w:val="22"/>
                <w:rtl/>
                <w:szCs w:val="22"/>
              </w:rPr>
              <w:t>small jug</w:t>
            </w:r>
          </w:p>
        </w:tc>
        <w:tc>
          <w:tcPr>
            <w:tcW w:type="dxa" w:w="2606"/>
          </w:tcPr>
          <w:p>
            <w:pPr>
              <w:bidi/>
              <w:jc w:val="right"/>
            </w:pPr>
            <w:r>
              <w:rPr>
                <w:rFonts w:ascii="Arial" w:hAnsi="Arial" w:cs="Arial"/>
                <w:sz w:val="22"/>
                <w:rtl/>
                <w:szCs w:val="22"/>
              </w:rPr>
              <w:t>кувшинчик</w:t>
            </w:r>
          </w:p>
        </w:tc>
        <w:tc>
          <w:tcPr>
            <w:tcW w:type="dxa" w:w="2606"/>
          </w:tcPr>
          <w:p>
            <w:pPr>
              <w:bidi/>
              <w:jc w:val="right"/>
            </w:pPr>
            <w:r>
              <w:rPr>
                <w:rFonts w:ascii="Arial" w:hAnsi="Arial" w:cs="Arial"/>
                <w:sz w:val="22"/>
                <w:rtl/>
                <w:szCs w:val="22"/>
              </w:rPr>
              <w:t>إبريق صغير</w:t>
            </w:r>
          </w:p>
        </w:tc>
      </w:tr>
      <w:tr>
        <w:tc>
          <w:tcPr>
            <w:tcW w:type="dxa" w:w="2606"/>
          </w:tcPr>
          <w:p>
            <w:pPr>
              <w:bidi/>
              <w:jc w:val="right"/>
            </w:pPr>
            <w:r>
              <w:rPr>
                <w:rFonts w:ascii="Arial" w:hAnsi="Arial" w:cs="Arial"/>
                <w:sz w:val="22"/>
                <w:rtl/>
                <w:szCs w:val="22"/>
              </w:rPr>
              <w:t>שמן</w:t>
            </w:r>
          </w:p>
        </w:tc>
        <w:tc>
          <w:tcPr>
            <w:tcW w:type="dxa" w:w="2606"/>
          </w:tcPr>
          <w:p>
            <w:pPr>
              <w:bidi/>
              <w:jc w:val="right"/>
            </w:pPr>
            <w:r>
              <w:rPr>
                <w:rFonts w:ascii="Arial" w:hAnsi="Arial" w:cs="Arial"/>
                <w:sz w:val="22"/>
                <w:rtl/>
                <w:szCs w:val="22"/>
              </w:rPr>
              <w:t>oil</w:t>
            </w:r>
          </w:p>
        </w:tc>
        <w:tc>
          <w:tcPr>
            <w:tcW w:type="dxa" w:w="2606"/>
          </w:tcPr>
          <w:p>
            <w:pPr>
              <w:bidi/>
              <w:jc w:val="right"/>
            </w:pPr>
            <w:r>
              <w:rPr>
                <w:rFonts w:ascii="Arial" w:hAnsi="Arial" w:cs="Arial"/>
                <w:sz w:val="22"/>
                <w:rtl/>
                <w:szCs w:val="22"/>
              </w:rPr>
              <w:t>масло</w:t>
            </w:r>
          </w:p>
        </w:tc>
        <w:tc>
          <w:tcPr>
            <w:tcW w:type="dxa" w:w="2606"/>
          </w:tcPr>
          <w:p>
            <w:pPr>
              <w:bidi/>
              <w:jc w:val="right"/>
            </w:pPr>
            <w:r>
              <w:rPr>
                <w:rFonts w:ascii="Arial" w:hAnsi="Arial" w:cs="Arial"/>
                <w:sz w:val="22"/>
                <w:rtl/>
                <w:szCs w:val="22"/>
              </w:rPr>
              <w:t>زيت</w:t>
            </w:r>
          </w:p>
        </w:tc>
      </w:tr>
      <w:tr>
        <w:tc>
          <w:tcPr>
            <w:tcW w:type="dxa" w:w="2606"/>
          </w:tcPr>
          <w:p>
            <w:pPr>
              <w:bidi/>
              <w:jc w:val="right"/>
            </w:pPr>
            <w:r>
              <w:rPr>
                <w:rFonts w:ascii="Arial" w:hAnsi="Arial" w:cs="Arial"/>
                <w:sz w:val="22"/>
                <w:rtl/>
                <w:szCs w:val="22"/>
              </w:rPr>
              <w:t>מנורה</w:t>
            </w:r>
          </w:p>
        </w:tc>
        <w:tc>
          <w:tcPr>
            <w:tcW w:type="dxa" w:w="2606"/>
          </w:tcPr>
          <w:p>
            <w:pPr>
              <w:bidi/>
              <w:jc w:val="right"/>
            </w:pPr>
            <w:r>
              <w:rPr>
                <w:rFonts w:ascii="Arial" w:hAnsi="Arial" w:cs="Arial"/>
                <w:sz w:val="22"/>
                <w:rtl/>
                <w:szCs w:val="22"/>
              </w:rPr>
              <w:t>lamp (menorah)</w:t>
            </w:r>
          </w:p>
        </w:tc>
        <w:tc>
          <w:tcPr>
            <w:tcW w:type="dxa" w:w="2606"/>
          </w:tcPr>
          <w:p>
            <w:pPr>
              <w:bidi/>
              <w:jc w:val="right"/>
            </w:pPr>
            <w:r>
              <w:rPr>
                <w:rFonts w:ascii="Arial" w:hAnsi="Arial" w:cs="Arial"/>
                <w:sz w:val="22"/>
                <w:rtl/>
                <w:szCs w:val="22"/>
              </w:rPr>
              <w:t>светильник (менора)</w:t>
            </w:r>
          </w:p>
        </w:tc>
        <w:tc>
          <w:tcPr>
            <w:tcW w:type="dxa" w:w="2606"/>
          </w:tcPr>
          <w:p>
            <w:pPr>
              <w:bidi/>
              <w:jc w:val="right"/>
            </w:pPr>
            <w:r>
              <w:rPr>
                <w:rFonts w:ascii="Arial" w:hAnsi="Arial" w:cs="Arial"/>
                <w:sz w:val="22"/>
                <w:rtl/>
                <w:szCs w:val="22"/>
              </w:rPr>
              <w:t>منارة (شمعدان)</w:t>
            </w:r>
          </w:p>
        </w:tc>
      </w:tr>
      <w:tr>
        <w:tc>
          <w:tcPr>
            <w:tcW w:type="dxa" w:w="2606"/>
          </w:tcPr>
          <w:p>
            <w:pPr>
              <w:bidi/>
              <w:jc w:val="right"/>
            </w:pPr>
            <w:r>
              <w:rPr>
                <w:rFonts w:ascii="Arial" w:hAnsi="Arial" w:cs="Arial"/>
                <w:sz w:val="22"/>
                <w:rtl/>
                <w:szCs w:val="22"/>
              </w:rPr>
              <w:t>חנוכייה</w:t>
            </w:r>
          </w:p>
        </w:tc>
        <w:tc>
          <w:tcPr>
            <w:tcW w:type="dxa" w:w="2606"/>
          </w:tcPr>
          <w:p>
            <w:pPr>
              <w:bidi/>
              <w:jc w:val="right"/>
            </w:pPr>
            <w:r>
              <w:rPr>
                <w:rFonts w:ascii="Arial" w:hAnsi="Arial" w:cs="Arial"/>
                <w:sz w:val="22"/>
                <w:rtl/>
                <w:szCs w:val="22"/>
              </w:rPr>
              <w:t>Hanukkah lamp</w:t>
            </w:r>
          </w:p>
        </w:tc>
        <w:tc>
          <w:tcPr>
            <w:tcW w:type="dxa" w:w="2606"/>
          </w:tcPr>
          <w:p>
            <w:pPr>
              <w:bidi/>
              <w:jc w:val="right"/>
            </w:pPr>
            <w:r>
              <w:rPr>
                <w:rFonts w:ascii="Arial" w:hAnsi="Arial" w:cs="Arial"/>
                <w:sz w:val="22"/>
                <w:rtl/>
                <w:szCs w:val="22"/>
              </w:rPr>
              <w:t>ханукия</w:t>
            </w:r>
          </w:p>
        </w:tc>
        <w:tc>
          <w:tcPr>
            <w:tcW w:type="dxa" w:w="2606"/>
          </w:tcPr>
          <w:p>
            <w:pPr>
              <w:bidi/>
              <w:jc w:val="right"/>
            </w:pPr>
            <w:r>
              <w:rPr>
                <w:rFonts w:ascii="Arial" w:hAnsi="Arial" w:cs="Arial"/>
                <w:sz w:val="22"/>
                <w:rtl/>
                <w:szCs w:val="22"/>
              </w:rPr>
              <w:t>شمعدان حانوكا</w:t>
            </w:r>
          </w:p>
        </w:tc>
      </w:tr>
      <w:tr>
        <w:tc>
          <w:tcPr>
            <w:tcW w:type="dxa" w:w="2606"/>
          </w:tcPr>
          <w:p>
            <w:pPr>
              <w:bidi/>
              <w:jc w:val="right"/>
            </w:pPr>
            <w:r>
              <w:rPr>
                <w:rFonts w:ascii="Arial" w:hAnsi="Arial" w:cs="Arial"/>
                <w:sz w:val="22"/>
                <w:rtl/>
                <w:szCs w:val="22"/>
              </w:rPr>
              <w:t>חלון</w:t>
            </w:r>
          </w:p>
        </w:tc>
        <w:tc>
          <w:tcPr>
            <w:tcW w:type="dxa" w:w="2606"/>
          </w:tcPr>
          <w:p>
            <w:pPr>
              <w:bidi/>
              <w:jc w:val="right"/>
            </w:pPr>
            <w:r>
              <w:rPr>
                <w:rFonts w:ascii="Arial" w:hAnsi="Arial" w:cs="Arial"/>
                <w:sz w:val="22"/>
                <w:rtl/>
                <w:szCs w:val="22"/>
              </w:rPr>
              <w:t>window</w:t>
            </w:r>
          </w:p>
        </w:tc>
        <w:tc>
          <w:tcPr>
            <w:tcW w:type="dxa" w:w="2606"/>
          </w:tcPr>
          <w:p>
            <w:pPr>
              <w:bidi/>
              <w:jc w:val="right"/>
            </w:pPr>
            <w:r>
              <w:rPr>
                <w:rFonts w:ascii="Arial" w:hAnsi="Arial" w:cs="Arial"/>
                <w:sz w:val="22"/>
                <w:rtl/>
                <w:szCs w:val="22"/>
              </w:rPr>
              <w:t>окно</w:t>
            </w:r>
          </w:p>
        </w:tc>
        <w:tc>
          <w:tcPr>
            <w:tcW w:type="dxa" w:w="2606"/>
          </w:tcPr>
          <w:p>
            <w:pPr>
              <w:bidi/>
              <w:jc w:val="right"/>
            </w:pPr>
            <w:r>
              <w:rPr>
                <w:rFonts w:ascii="Arial" w:hAnsi="Arial" w:cs="Arial"/>
                <w:sz w:val="22"/>
                <w:rtl/>
                <w:szCs w:val="22"/>
              </w:rPr>
              <w:t>نافذة</w:t>
            </w:r>
          </w:p>
        </w:tc>
      </w:tr>
      <w:tr>
        <w:tc>
          <w:tcPr>
            <w:tcW w:type="dxa" w:w="2606"/>
          </w:tcPr>
          <w:p>
            <w:pPr>
              <w:bidi/>
              <w:jc w:val="right"/>
            </w:pPr>
            <w:r>
              <w:rPr>
                <w:rFonts w:ascii="Arial" w:hAnsi="Arial" w:cs="Arial"/>
                <w:sz w:val="22"/>
                <w:rtl/>
                <w:szCs w:val="22"/>
              </w:rPr>
              <w:t>לפרסם</w:t>
            </w:r>
          </w:p>
        </w:tc>
        <w:tc>
          <w:tcPr>
            <w:tcW w:type="dxa" w:w="2606"/>
          </w:tcPr>
          <w:p>
            <w:pPr>
              <w:bidi/>
              <w:jc w:val="right"/>
            </w:pPr>
            <w:r>
              <w:rPr>
                <w:rFonts w:ascii="Arial" w:hAnsi="Arial" w:cs="Arial"/>
                <w:sz w:val="22"/>
                <w:rtl/>
                <w:szCs w:val="22"/>
              </w:rPr>
              <w:t>to publicize</w:t>
            </w:r>
          </w:p>
        </w:tc>
        <w:tc>
          <w:tcPr>
            <w:tcW w:type="dxa" w:w="2606"/>
          </w:tcPr>
          <w:p>
            <w:pPr>
              <w:bidi/>
              <w:jc w:val="right"/>
            </w:pPr>
            <w:r>
              <w:rPr>
                <w:rFonts w:ascii="Arial" w:hAnsi="Arial" w:cs="Arial"/>
                <w:sz w:val="22"/>
                <w:rtl/>
                <w:szCs w:val="22"/>
              </w:rPr>
              <w:t>оглашать, делать известным</w:t>
            </w:r>
          </w:p>
        </w:tc>
        <w:tc>
          <w:tcPr>
            <w:tcW w:type="dxa" w:w="2606"/>
          </w:tcPr>
          <w:p>
            <w:pPr>
              <w:bidi/>
              <w:jc w:val="right"/>
            </w:pPr>
            <w:r>
              <w:rPr>
                <w:rFonts w:ascii="Arial" w:hAnsi="Arial" w:cs="Arial"/>
                <w:sz w:val="22"/>
                <w:rtl/>
                <w:szCs w:val="22"/>
              </w:rPr>
              <w:t>يُعلن، ينشر</w:t>
            </w:r>
          </w:p>
        </w:tc>
      </w:tr>
      <w:tr>
        <w:tc>
          <w:tcPr>
            <w:tcW w:type="dxa" w:w="2606"/>
          </w:tcPr>
          <w:p>
            <w:pPr>
              <w:bidi/>
              <w:jc w:val="right"/>
            </w:pPr>
            <w:r>
              <w:rPr>
                <w:rFonts w:ascii="Arial" w:hAnsi="Arial" w:cs="Arial"/>
                <w:sz w:val="22"/>
                <w:rtl/>
                <w:szCs w:val="22"/>
              </w:rPr>
              <w:t>נס</w:t>
            </w:r>
          </w:p>
        </w:tc>
        <w:tc>
          <w:tcPr>
            <w:tcW w:type="dxa" w:w="2606"/>
          </w:tcPr>
          <w:p>
            <w:pPr>
              <w:bidi/>
              <w:jc w:val="right"/>
            </w:pPr>
            <w:r>
              <w:rPr>
                <w:rFonts w:ascii="Arial" w:hAnsi="Arial" w:cs="Arial"/>
                <w:sz w:val="22"/>
                <w:rtl/>
                <w:szCs w:val="22"/>
              </w:rPr>
              <w:t>miracle</w:t>
            </w:r>
          </w:p>
        </w:tc>
        <w:tc>
          <w:tcPr>
            <w:tcW w:type="dxa" w:w="2606"/>
          </w:tcPr>
          <w:p>
            <w:pPr>
              <w:bidi/>
              <w:jc w:val="right"/>
            </w:pPr>
            <w:r>
              <w:rPr>
                <w:rFonts w:ascii="Arial" w:hAnsi="Arial" w:cs="Arial"/>
                <w:sz w:val="22"/>
                <w:rtl/>
                <w:szCs w:val="22"/>
              </w:rPr>
              <w:t>чудо</w:t>
            </w:r>
          </w:p>
        </w:tc>
        <w:tc>
          <w:tcPr>
            <w:tcW w:type="dxa" w:w="2606"/>
          </w:tcPr>
          <w:p>
            <w:pPr>
              <w:bidi/>
              <w:jc w:val="right"/>
            </w:pPr>
            <w:r>
              <w:rPr>
                <w:rFonts w:ascii="Arial" w:hAnsi="Arial" w:cs="Arial"/>
                <w:sz w:val="22"/>
                <w:rtl/>
                <w:szCs w:val="22"/>
              </w:rPr>
              <w:t>معجزة</w:t>
            </w:r>
          </w:p>
        </w:tc>
      </w:tr>
      <w:tr>
        <w:tc>
          <w:tcPr>
            <w:tcW w:type="dxa" w:w="2606"/>
          </w:tcPr>
          <w:p>
            <w:pPr>
              <w:bidi/>
              <w:jc w:val="right"/>
            </w:pPr>
            <w:r>
              <w:rPr>
                <w:rFonts w:ascii="Arial" w:hAnsi="Arial" w:cs="Arial"/>
                <w:sz w:val="22"/>
                <w:rtl/>
                <w:szCs w:val="22"/>
              </w:rPr>
              <w:t>מתכון</w:t>
            </w:r>
          </w:p>
        </w:tc>
        <w:tc>
          <w:tcPr>
            <w:tcW w:type="dxa" w:w="2606"/>
          </w:tcPr>
          <w:p>
            <w:pPr>
              <w:bidi/>
              <w:jc w:val="right"/>
            </w:pPr>
            <w:r>
              <w:rPr>
                <w:rFonts w:ascii="Arial" w:hAnsi="Arial" w:cs="Arial"/>
                <w:sz w:val="22"/>
                <w:rtl/>
                <w:szCs w:val="22"/>
              </w:rPr>
              <w:t>recipe</w:t>
            </w:r>
          </w:p>
        </w:tc>
        <w:tc>
          <w:tcPr>
            <w:tcW w:type="dxa" w:w="2606"/>
          </w:tcPr>
          <w:p>
            <w:pPr>
              <w:bidi/>
              <w:jc w:val="right"/>
            </w:pPr>
            <w:r>
              <w:rPr>
                <w:rFonts w:ascii="Arial" w:hAnsi="Arial" w:cs="Arial"/>
                <w:sz w:val="22"/>
                <w:rtl/>
                <w:szCs w:val="22"/>
              </w:rPr>
              <w:t>рецепт</w:t>
            </w:r>
          </w:p>
        </w:tc>
        <w:tc>
          <w:tcPr>
            <w:tcW w:type="dxa" w:w="2606"/>
          </w:tcPr>
          <w:p>
            <w:pPr>
              <w:bidi/>
              <w:jc w:val="right"/>
            </w:pPr>
            <w:r>
              <w:rPr>
                <w:rFonts w:ascii="Arial" w:hAnsi="Arial" w:cs="Arial"/>
                <w:sz w:val="22"/>
                <w:rtl/>
                <w:szCs w:val="22"/>
              </w:rPr>
              <w:t>وصفة</w:t>
            </w:r>
          </w:p>
        </w:tc>
      </w:tr>
      <w:tr>
        <w:tc>
          <w:tcPr>
            <w:tcW w:type="dxa" w:w="2606"/>
          </w:tcPr>
          <w:p>
            <w:pPr>
              <w:bidi/>
              <w:jc w:val="right"/>
            </w:pPr>
            <w:r>
              <w:rPr>
                <w:rFonts w:ascii="Arial" w:hAnsi="Arial" w:cs="Arial"/>
                <w:sz w:val="22"/>
                <w:rtl/>
                <w:szCs w:val="22"/>
              </w:rPr>
              <w:t>מאפייה</w:t>
            </w:r>
          </w:p>
        </w:tc>
        <w:tc>
          <w:tcPr>
            <w:tcW w:type="dxa" w:w="2606"/>
          </w:tcPr>
          <w:p>
            <w:pPr>
              <w:bidi/>
              <w:jc w:val="right"/>
            </w:pPr>
            <w:r>
              <w:rPr>
                <w:rFonts w:ascii="Arial" w:hAnsi="Arial" w:cs="Arial"/>
                <w:sz w:val="22"/>
                <w:rtl/>
                <w:szCs w:val="22"/>
              </w:rPr>
              <w:t>bakery</w:t>
            </w:r>
          </w:p>
        </w:tc>
        <w:tc>
          <w:tcPr>
            <w:tcW w:type="dxa" w:w="2606"/>
          </w:tcPr>
          <w:p>
            <w:pPr>
              <w:bidi/>
              <w:jc w:val="right"/>
            </w:pPr>
            <w:r>
              <w:rPr>
                <w:rFonts w:ascii="Arial" w:hAnsi="Arial" w:cs="Arial"/>
                <w:sz w:val="22"/>
                <w:rtl/>
                <w:szCs w:val="22"/>
              </w:rPr>
              <w:t>пекарня</w:t>
            </w:r>
          </w:p>
        </w:tc>
        <w:tc>
          <w:tcPr>
            <w:tcW w:type="dxa" w:w="2606"/>
          </w:tcPr>
          <w:p>
            <w:pPr>
              <w:bidi/>
              <w:jc w:val="right"/>
            </w:pPr>
            <w:r>
              <w:rPr>
                <w:rFonts w:ascii="Arial" w:hAnsi="Arial" w:cs="Arial"/>
                <w:sz w:val="22"/>
                <w:rtl/>
                <w:szCs w:val="22"/>
              </w:rPr>
              <w:t>مخبز</w:t>
            </w:r>
          </w:p>
        </w:tc>
      </w:tr>
      <w:tr>
        <w:tc>
          <w:tcPr>
            <w:tcW w:type="dxa" w:w="2606"/>
          </w:tcPr>
          <w:p>
            <w:pPr>
              <w:bidi/>
              <w:jc w:val="right"/>
            </w:pPr>
            <w:r>
              <w:rPr>
                <w:rFonts w:ascii="Arial" w:hAnsi="Arial" w:cs="Arial"/>
                <w:sz w:val="22"/>
                <w:rtl/>
                <w:szCs w:val="22"/>
              </w:rPr>
              <w:t>להודות</w:t>
            </w:r>
          </w:p>
        </w:tc>
        <w:tc>
          <w:tcPr>
            <w:tcW w:type="dxa" w:w="2606"/>
          </w:tcPr>
          <w:p>
            <w:pPr>
              <w:bidi/>
              <w:jc w:val="right"/>
            </w:pPr>
            <w:r>
              <w:rPr>
                <w:rFonts w:ascii="Arial" w:hAnsi="Arial" w:cs="Arial"/>
                <w:sz w:val="22"/>
                <w:rtl/>
                <w:szCs w:val="22"/>
              </w:rPr>
              <w:t>to thank</w:t>
            </w:r>
          </w:p>
        </w:tc>
        <w:tc>
          <w:tcPr>
            <w:tcW w:type="dxa" w:w="2606"/>
          </w:tcPr>
          <w:p>
            <w:pPr>
              <w:bidi/>
              <w:jc w:val="right"/>
            </w:pPr>
            <w:r>
              <w:rPr>
                <w:rFonts w:ascii="Arial" w:hAnsi="Arial" w:cs="Arial"/>
                <w:sz w:val="22"/>
                <w:rtl/>
                <w:szCs w:val="22"/>
              </w:rPr>
              <w:t>благодарить</w:t>
            </w:r>
          </w:p>
        </w:tc>
        <w:tc>
          <w:tcPr>
            <w:tcW w:type="dxa" w:w="2606"/>
          </w:tcPr>
          <w:p>
            <w:pPr>
              <w:bidi/>
              <w:jc w:val="right"/>
            </w:pPr>
            <w:r>
              <w:rPr>
                <w:rFonts w:ascii="Arial" w:hAnsi="Arial" w:cs="Arial"/>
                <w:sz w:val="22"/>
                <w:rtl/>
                <w:szCs w:val="22"/>
              </w:rPr>
              <w:t>يشكر</w:t>
            </w:r>
          </w:p>
        </w:tc>
      </w:tr>
      <w:tr>
        <w:tc>
          <w:tcPr>
            <w:tcW w:type="dxa" w:w="2606"/>
          </w:tcPr>
          <w:p>
            <w:pPr>
              <w:bidi/>
              <w:jc w:val="right"/>
            </w:pPr>
            <w:r>
              <w:rPr>
                <w:rFonts w:ascii="Arial" w:hAnsi="Arial" w:cs="Arial"/>
                <w:sz w:val="22"/>
                <w:rtl/>
                <w:szCs w:val="22"/>
              </w:rPr>
              <w:t>לחגוג</w:t>
            </w:r>
          </w:p>
        </w:tc>
        <w:tc>
          <w:tcPr>
            <w:tcW w:type="dxa" w:w="2606"/>
          </w:tcPr>
          <w:p>
            <w:pPr>
              <w:bidi/>
              <w:jc w:val="right"/>
            </w:pPr>
            <w:r>
              <w:rPr>
                <w:rFonts w:ascii="Arial" w:hAnsi="Arial" w:cs="Arial"/>
                <w:sz w:val="22"/>
                <w:rtl/>
                <w:szCs w:val="22"/>
              </w:rPr>
              <w:t>to celebrate</w:t>
            </w:r>
          </w:p>
        </w:tc>
        <w:tc>
          <w:tcPr>
            <w:tcW w:type="dxa" w:w="2606"/>
          </w:tcPr>
          <w:p>
            <w:pPr>
              <w:bidi/>
              <w:jc w:val="right"/>
            </w:pPr>
            <w:r>
              <w:rPr>
                <w:rFonts w:ascii="Arial" w:hAnsi="Arial" w:cs="Arial"/>
                <w:sz w:val="22"/>
                <w:rtl/>
                <w:szCs w:val="22"/>
              </w:rPr>
              <w:t>праздновать</w:t>
            </w:r>
          </w:p>
        </w:tc>
        <w:tc>
          <w:tcPr>
            <w:tcW w:type="dxa" w:w="2606"/>
          </w:tcPr>
          <w:p>
            <w:pPr>
              <w:bidi/>
              <w:jc w:val="right"/>
            </w:pPr>
            <w:r>
              <w:rPr>
                <w:rFonts w:ascii="Arial" w:hAnsi="Arial" w:cs="Arial"/>
                <w:sz w:val="22"/>
                <w:rtl/>
                <w:szCs w:val="22"/>
              </w:rPr>
              <w:t>يحتفل</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משהו אחד שלמדתי היום: ______________________</w:t>
      </w:r>
    </w:p>
    <w:p>
      <w:pPr>
        <w:bidi/>
        <w:jc w:val="right"/>
      </w:pPr>
      <w:r>
        <w:rPr>
          <w:rFonts w:ascii="Arial" w:hAnsi="Arial" w:cs="Arial"/>
          <w:sz w:val="24"/>
          <w:rtl/>
          <w:szCs w:val="24"/>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כסליו–חנוכה · תיכון – עולים חדשים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